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BF" w:rsidRPr="004441FC" w:rsidRDefault="001451BF" w:rsidP="00CD428E">
      <w:pPr>
        <w:jc w:val="center"/>
        <w:rPr>
          <w:rFonts w:ascii="Arial" w:hAnsi="Arial" w:cs="Arial"/>
          <w:sz w:val="28"/>
          <w:szCs w:val="28"/>
          <w:u w:val="single"/>
          <w:lang w:val="nl-NL"/>
        </w:rPr>
      </w:pPr>
    </w:p>
    <w:p w:rsidR="00794C22" w:rsidRPr="004441FC" w:rsidRDefault="00794C22" w:rsidP="00794C22">
      <w:pPr>
        <w:ind w:firstLine="28"/>
        <w:jc w:val="center"/>
        <w:rPr>
          <w:rFonts w:ascii="Arial" w:hAnsi="Arial" w:cs="Arial"/>
          <w:sz w:val="28"/>
          <w:szCs w:val="28"/>
          <w:u w:val="single"/>
          <w:lang w:val="nl-NL"/>
        </w:rPr>
      </w:pPr>
      <w:r w:rsidRPr="004441FC">
        <w:rPr>
          <w:rFonts w:ascii="Arial" w:hAnsi="Arial" w:cs="Arial"/>
          <w:sz w:val="28"/>
          <w:szCs w:val="28"/>
          <w:u w:val="single"/>
          <w:lang w:val="nl-NL"/>
        </w:rPr>
        <w:t>Algemene Eindgebruikerverklaring</w:t>
      </w:r>
    </w:p>
    <w:p w:rsidR="00844BCF" w:rsidRPr="00844BCF" w:rsidRDefault="00844BCF" w:rsidP="00844BCF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nl-NL"/>
        </w:rPr>
      </w:pPr>
      <w:r w:rsidRPr="00844BCF">
        <w:rPr>
          <w:rFonts w:ascii="Arial" w:hAnsi="Arial" w:cs="Arial"/>
          <w:b/>
          <w:bCs/>
          <w:color w:val="FF0000"/>
          <w:sz w:val="20"/>
          <w:szCs w:val="20"/>
          <w:lang w:val="nl-NL"/>
        </w:rPr>
        <w:t>* Afdrukken op briefpapier van de school + stempel en handtekening</w:t>
      </w:r>
    </w:p>
    <w:p w:rsidR="001451BF" w:rsidRPr="004441FC" w:rsidRDefault="001451BF" w:rsidP="001451BF">
      <w:pPr>
        <w:rPr>
          <w:rFonts w:ascii="Arial" w:hAnsi="Arial" w:cs="Arial"/>
          <w:sz w:val="20"/>
          <w:szCs w:val="20"/>
          <w:u w:val="single"/>
          <w:lang w:val="nl-NL"/>
        </w:rPr>
      </w:pPr>
    </w:p>
    <w:p w:rsidR="004441FC" w:rsidRPr="004441FC" w:rsidRDefault="004441FC" w:rsidP="001451BF">
      <w:pPr>
        <w:rPr>
          <w:rFonts w:ascii="Arial" w:hAnsi="Arial" w:cs="Arial"/>
          <w:sz w:val="20"/>
          <w:szCs w:val="20"/>
          <w:u w:val="single"/>
          <w:lang w:val="nl-NL"/>
        </w:rPr>
      </w:pPr>
    </w:p>
    <w:p w:rsidR="001A7ADA" w:rsidRPr="00CA7206" w:rsidRDefault="001A7ADA" w:rsidP="001451BF">
      <w:p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Ondergetekende,</w:t>
      </w:r>
    </w:p>
    <w:p w:rsidR="001A7ADA" w:rsidRPr="00CA7206" w:rsidRDefault="001A7ADA" w:rsidP="001451BF">
      <w:pPr>
        <w:rPr>
          <w:rFonts w:ascii="Arial" w:hAnsi="Arial" w:cs="Arial"/>
          <w:lang w:val="nl-NL"/>
        </w:rPr>
      </w:pPr>
    </w:p>
    <w:p w:rsidR="001A7ADA" w:rsidRPr="00CA7206" w:rsidRDefault="004441FC" w:rsidP="00AD4B4F">
      <w:pPr>
        <w:tabs>
          <w:tab w:val="left" w:pos="748"/>
        </w:tabs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Naam</w:t>
      </w:r>
      <w:r w:rsidR="00AD4B4F" w:rsidRPr="00CA7206">
        <w:rPr>
          <w:rFonts w:ascii="Arial" w:hAnsi="Arial" w:cs="Arial"/>
          <w:lang w:val="nl-NL"/>
        </w:rPr>
        <w:tab/>
        <w:t>…………………</w:t>
      </w:r>
      <w:r w:rsidR="00583E1F" w:rsidRPr="00CA7206">
        <w:rPr>
          <w:rFonts w:ascii="Arial" w:hAnsi="Arial" w:cs="Arial"/>
          <w:lang w:val="nl-NL"/>
        </w:rPr>
        <w:t>……………………………………………</w:t>
      </w:r>
    </w:p>
    <w:p w:rsidR="001A7ADA" w:rsidRPr="00CA7206" w:rsidRDefault="001A7ADA" w:rsidP="00AD4B4F">
      <w:pPr>
        <w:tabs>
          <w:tab w:val="left" w:pos="748"/>
        </w:tabs>
        <w:rPr>
          <w:rFonts w:ascii="Arial" w:hAnsi="Arial" w:cs="Arial"/>
          <w:lang w:val="nl-NL"/>
        </w:rPr>
      </w:pPr>
    </w:p>
    <w:p w:rsidR="001A7ADA" w:rsidRPr="00CA7206" w:rsidRDefault="001A7ADA" w:rsidP="00AD4B4F">
      <w:pPr>
        <w:tabs>
          <w:tab w:val="left" w:pos="748"/>
        </w:tabs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Adres</w:t>
      </w:r>
      <w:r w:rsidR="00AD4B4F" w:rsidRPr="00CA7206">
        <w:rPr>
          <w:rFonts w:ascii="Arial" w:hAnsi="Arial" w:cs="Arial"/>
          <w:lang w:val="nl-NL"/>
        </w:rPr>
        <w:tab/>
        <w:t>……………………………………………</w:t>
      </w:r>
      <w:r w:rsidR="00583E1F" w:rsidRPr="00CA7206">
        <w:rPr>
          <w:rFonts w:ascii="Arial" w:hAnsi="Arial" w:cs="Arial"/>
          <w:lang w:val="nl-NL"/>
        </w:rPr>
        <w:t>…………………</w:t>
      </w:r>
    </w:p>
    <w:p w:rsidR="001A7ADA" w:rsidRPr="00CA7206" w:rsidRDefault="001A7ADA" w:rsidP="00AD4B4F">
      <w:pPr>
        <w:tabs>
          <w:tab w:val="left" w:pos="748"/>
        </w:tabs>
        <w:rPr>
          <w:rFonts w:ascii="Arial" w:hAnsi="Arial" w:cs="Arial"/>
          <w:lang w:val="nl-NL"/>
        </w:rPr>
      </w:pPr>
    </w:p>
    <w:p w:rsidR="00793B99" w:rsidRPr="00CA7206" w:rsidRDefault="00CA7206" w:rsidP="001451BF">
      <w:p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h</w:t>
      </w:r>
      <w:r w:rsidR="00793B99" w:rsidRPr="00CA7206">
        <w:rPr>
          <w:rFonts w:ascii="Arial" w:hAnsi="Arial" w:cs="Arial"/>
          <w:lang w:val="nl-NL"/>
        </w:rPr>
        <w:t xml:space="preserve">eeft bij </w:t>
      </w:r>
      <w:r w:rsidR="002265F4">
        <w:rPr>
          <w:rFonts w:ascii="Arial" w:hAnsi="Arial" w:cs="Arial"/>
          <w:lang w:val="nl-NL"/>
        </w:rPr>
        <w:t>Vincent Leermiddelen</w:t>
      </w:r>
      <w:r w:rsidR="00793B99" w:rsidRPr="00CA7206">
        <w:rPr>
          <w:rFonts w:ascii="Arial" w:hAnsi="Arial" w:cs="Arial"/>
          <w:sz w:val="18"/>
          <w:szCs w:val="18"/>
          <w:lang w:val="nl-NL"/>
        </w:rPr>
        <w:t xml:space="preserve"> </w:t>
      </w:r>
      <w:r w:rsidR="00793B99" w:rsidRPr="00CA7206">
        <w:rPr>
          <w:rFonts w:ascii="Arial" w:hAnsi="Arial" w:cs="Arial"/>
          <w:lang w:val="nl-NL"/>
        </w:rPr>
        <w:t>de volgende stof besteld:</w:t>
      </w:r>
    </w:p>
    <w:p w:rsidR="001F033A" w:rsidRPr="00CA7206" w:rsidRDefault="001F033A" w:rsidP="001451BF">
      <w:pPr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Look w:val="04A0"/>
      </w:tblPr>
      <w:tblGrid>
        <w:gridCol w:w="1951"/>
        <w:gridCol w:w="1418"/>
        <w:gridCol w:w="1134"/>
        <w:gridCol w:w="4663"/>
      </w:tblGrid>
      <w:tr w:rsidR="00AD1BB9" w:rsidRPr="00CA7206" w:rsidTr="00CA7206">
        <w:tc>
          <w:tcPr>
            <w:tcW w:w="1951" w:type="dxa"/>
          </w:tcPr>
          <w:p w:rsidR="00AD1BB9" w:rsidRPr="00CA7206" w:rsidRDefault="00AD1BB9" w:rsidP="00AD1BB9">
            <w:pPr>
              <w:pStyle w:val="Geenafstand"/>
              <w:rPr>
                <w:rFonts w:ascii="Arial" w:hAnsi="Arial" w:cs="Arial"/>
                <w:sz w:val="24"/>
                <w:szCs w:val="18"/>
                <w:lang w:val="nl-NL"/>
              </w:rPr>
            </w:pPr>
            <w:r w:rsidRPr="00CA7206">
              <w:rPr>
                <w:rFonts w:ascii="Arial" w:hAnsi="Arial" w:cs="Arial"/>
                <w:sz w:val="24"/>
                <w:szCs w:val="18"/>
                <w:lang w:val="nl-NL"/>
              </w:rPr>
              <w:t>Artikelnr</w:t>
            </w:r>
            <w:r w:rsidR="00CA7206">
              <w:rPr>
                <w:rFonts w:ascii="Arial" w:hAnsi="Arial" w:cs="Arial"/>
                <w:sz w:val="24"/>
                <w:szCs w:val="18"/>
                <w:lang w:val="nl-NL"/>
              </w:rPr>
              <w:t>.</w:t>
            </w:r>
          </w:p>
        </w:tc>
        <w:tc>
          <w:tcPr>
            <w:tcW w:w="1418" w:type="dxa"/>
          </w:tcPr>
          <w:p w:rsidR="00AD1BB9" w:rsidRPr="00CA7206" w:rsidRDefault="00AD1BB9" w:rsidP="00AD1BB9">
            <w:pPr>
              <w:pStyle w:val="Geenafstand"/>
              <w:rPr>
                <w:rFonts w:ascii="Arial" w:hAnsi="Arial" w:cs="Arial"/>
                <w:sz w:val="24"/>
                <w:szCs w:val="18"/>
                <w:lang w:val="nl-NL"/>
              </w:rPr>
            </w:pPr>
            <w:r w:rsidRPr="00CA7206">
              <w:rPr>
                <w:rFonts w:ascii="Arial" w:hAnsi="Arial" w:cs="Arial"/>
                <w:sz w:val="24"/>
                <w:szCs w:val="18"/>
                <w:lang w:val="nl-NL"/>
              </w:rPr>
              <w:t>Verpakking</w:t>
            </w:r>
          </w:p>
        </w:tc>
        <w:tc>
          <w:tcPr>
            <w:tcW w:w="1134" w:type="dxa"/>
          </w:tcPr>
          <w:p w:rsidR="00AD1BB9" w:rsidRPr="00CA7206" w:rsidRDefault="00CA7206" w:rsidP="00AD1BB9">
            <w:pPr>
              <w:pStyle w:val="Geenafstand"/>
              <w:rPr>
                <w:rFonts w:ascii="Arial" w:hAnsi="Arial" w:cs="Arial"/>
                <w:sz w:val="24"/>
                <w:szCs w:val="18"/>
                <w:lang w:val="nl-NL"/>
              </w:rPr>
            </w:pPr>
            <w:r>
              <w:rPr>
                <w:rFonts w:ascii="Arial" w:hAnsi="Arial" w:cs="Arial"/>
                <w:sz w:val="24"/>
                <w:szCs w:val="18"/>
                <w:lang w:val="nl-NL"/>
              </w:rPr>
              <w:t>A</w:t>
            </w:r>
            <w:r w:rsidR="00AD1BB9" w:rsidRPr="00CA7206">
              <w:rPr>
                <w:rFonts w:ascii="Arial" w:hAnsi="Arial" w:cs="Arial"/>
                <w:sz w:val="24"/>
                <w:szCs w:val="18"/>
                <w:lang w:val="nl-NL"/>
              </w:rPr>
              <w:t>antal</w:t>
            </w:r>
          </w:p>
        </w:tc>
        <w:tc>
          <w:tcPr>
            <w:tcW w:w="4663" w:type="dxa"/>
          </w:tcPr>
          <w:p w:rsidR="00AD1BB9" w:rsidRPr="00CA7206" w:rsidRDefault="00AD1BB9" w:rsidP="00AD1BB9">
            <w:pPr>
              <w:pStyle w:val="Geenafstand"/>
              <w:rPr>
                <w:rFonts w:ascii="Arial" w:hAnsi="Arial" w:cs="Arial"/>
                <w:sz w:val="24"/>
                <w:szCs w:val="18"/>
                <w:lang w:val="nl-NL"/>
              </w:rPr>
            </w:pPr>
            <w:r w:rsidRPr="00CA7206">
              <w:rPr>
                <w:rFonts w:ascii="Arial" w:hAnsi="Arial" w:cs="Arial"/>
                <w:sz w:val="24"/>
                <w:szCs w:val="18"/>
                <w:lang w:val="nl-NL"/>
              </w:rPr>
              <w:t>Omschrijving</w:t>
            </w:r>
          </w:p>
        </w:tc>
      </w:tr>
      <w:tr w:rsidR="00AD1BB9" w:rsidRPr="00CA7206" w:rsidTr="00CA7206">
        <w:tc>
          <w:tcPr>
            <w:tcW w:w="1951" w:type="dxa"/>
          </w:tcPr>
          <w:p w:rsidR="00AD1BB9" w:rsidRPr="00150306" w:rsidRDefault="006C0561" w:rsidP="00AD1BB9">
            <w:pPr>
              <w:pStyle w:val="Geenafstand"/>
              <w:rPr>
                <w:rFonts w:ascii="Arial" w:hAnsi="Arial" w:cs="Arial"/>
                <w:i/>
                <w:sz w:val="24"/>
                <w:lang w:val="nl-NL"/>
              </w:rPr>
            </w:pPr>
            <w:r>
              <w:rPr>
                <w:rFonts w:ascii="Arial" w:hAnsi="Arial" w:cs="Arial"/>
                <w:i/>
                <w:sz w:val="24"/>
                <w:lang w:val="nl-NL"/>
              </w:rPr>
              <w:t>C885</w:t>
            </w:r>
            <w:r w:rsidR="004E168F">
              <w:rPr>
                <w:rFonts w:ascii="Arial" w:hAnsi="Arial" w:cs="Arial"/>
                <w:i/>
                <w:sz w:val="24"/>
                <w:lang w:val="nl-NL"/>
              </w:rPr>
              <w:t>620</w:t>
            </w:r>
          </w:p>
        </w:tc>
        <w:tc>
          <w:tcPr>
            <w:tcW w:w="1418" w:type="dxa"/>
          </w:tcPr>
          <w:p w:rsidR="00AD1BB9" w:rsidRPr="00150306" w:rsidRDefault="00AD1BB9" w:rsidP="00AD1BB9">
            <w:pPr>
              <w:pStyle w:val="Geenafstand"/>
              <w:rPr>
                <w:rFonts w:ascii="Arial" w:hAnsi="Arial" w:cs="Arial"/>
                <w:i/>
                <w:sz w:val="24"/>
                <w:lang w:val="nl-NL"/>
              </w:rPr>
            </w:pPr>
          </w:p>
        </w:tc>
        <w:tc>
          <w:tcPr>
            <w:tcW w:w="1134" w:type="dxa"/>
          </w:tcPr>
          <w:p w:rsidR="00AD1BB9" w:rsidRPr="00150306" w:rsidRDefault="00AD1BB9" w:rsidP="00AD1BB9">
            <w:pPr>
              <w:pStyle w:val="Geenafstand"/>
              <w:rPr>
                <w:rFonts w:ascii="Arial" w:hAnsi="Arial" w:cs="Arial"/>
                <w:i/>
                <w:sz w:val="24"/>
                <w:lang w:val="nl-NL"/>
              </w:rPr>
            </w:pPr>
          </w:p>
        </w:tc>
        <w:tc>
          <w:tcPr>
            <w:tcW w:w="4663" w:type="dxa"/>
          </w:tcPr>
          <w:p w:rsidR="00AD1BB9" w:rsidRPr="00150306" w:rsidRDefault="004E168F" w:rsidP="00FE3F6D">
            <w:pPr>
              <w:pStyle w:val="Geenafstand"/>
              <w:rPr>
                <w:rFonts w:ascii="Arial" w:hAnsi="Arial" w:cs="Arial"/>
                <w:i/>
                <w:sz w:val="24"/>
                <w:lang w:val="nl-NL"/>
              </w:rPr>
            </w:pPr>
            <w:r>
              <w:rPr>
                <w:rFonts w:ascii="Arial" w:hAnsi="Arial" w:cs="Arial"/>
                <w:i/>
                <w:sz w:val="24"/>
                <w:lang w:val="nl-NL"/>
              </w:rPr>
              <w:t>Zwavelzuur 2M</w:t>
            </w:r>
          </w:p>
        </w:tc>
      </w:tr>
    </w:tbl>
    <w:p w:rsidR="00C40931" w:rsidRPr="00CA7206" w:rsidRDefault="00C40931" w:rsidP="001451BF">
      <w:pPr>
        <w:rPr>
          <w:rFonts w:ascii="Arial" w:hAnsi="Arial" w:cs="Arial"/>
          <w:b/>
          <w:lang w:val="nl-NL"/>
        </w:rPr>
      </w:pPr>
    </w:p>
    <w:p w:rsidR="00AD1BB9" w:rsidRPr="00CA7206" w:rsidRDefault="00C40931" w:rsidP="00AD1BB9">
      <w:pPr>
        <w:rPr>
          <w:rFonts w:ascii="Arial" w:hAnsi="Arial" w:cs="Arial"/>
          <w:sz w:val="20"/>
          <w:lang w:val="nl-NL"/>
        </w:rPr>
      </w:pPr>
      <w:r w:rsidRPr="00CA7206">
        <w:rPr>
          <w:rFonts w:ascii="Arial" w:hAnsi="Arial" w:cs="Arial"/>
          <w:lang w:val="nl-NL"/>
        </w:rPr>
        <w:t>De stof wordt uitsluitend gebruikt</w:t>
      </w:r>
      <w:r w:rsidR="00395B69" w:rsidRPr="00CA7206">
        <w:rPr>
          <w:rFonts w:ascii="Arial" w:hAnsi="Arial" w:cs="Arial"/>
          <w:lang w:val="nl-NL"/>
        </w:rPr>
        <w:t xml:space="preserve"> voor</w:t>
      </w:r>
      <w:r w:rsidR="00AD1BB9" w:rsidRPr="00CA7206">
        <w:rPr>
          <w:rFonts w:ascii="Arial" w:hAnsi="Arial" w:cs="Arial"/>
          <w:sz w:val="20"/>
          <w:lang w:val="nl-NL"/>
        </w:rPr>
        <w:t>(nauwkeurige omschrijving gebruiksdoel</w:t>
      </w:r>
      <w:r w:rsidR="004A7C40" w:rsidRPr="00CA7206">
        <w:rPr>
          <w:rFonts w:ascii="Arial" w:hAnsi="Arial" w:cs="Arial"/>
          <w:sz w:val="20"/>
          <w:lang w:val="nl-NL"/>
        </w:rPr>
        <w:t>, algemene omschrijvingen zoals “voor laboratoriumgebruik” worden niet geaccepteerd</w:t>
      </w:r>
      <w:r w:rsidR="00AD1BB9" w:rsidRPr="00CA7206">
        <w:rPr>
          <w:rFonts w:ascii="Arial" w:hAnsi="Arial" w:cs="Arial"/>
          <w:sz w:val="20"/>
          <w:lang w:val="nl-NL"/>
        </w:rPr>
        <w:t>)</w:t>
      </w:r>
    </w:p>
    <w:p w:rsidR="00AD1BB9" w:rsidRPr="00CA7206" w:rsidRDefault="00AD1BB9" w:rsidP="001451BF">
      <w:pPr>
        <w:rPr>
          <w:rFonts w:ascii="Arial" w:hAnsi="Arial" w:cs="Arial"/>
          <w:lang w:val="nl-NL"/>
        </w:rPr>
      </w:pPr>
    </w:p>
    <w:p w:rsidR="00395B69" w:rsidRPr="00CA7206" w:rsidRDefault="00395B69" w:rsidP="001451BF">
      <w:p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……………………………………………………………………………………………</w:t>
      </w:r>
    </w:p>
    <w:p w:rsidR="00132E40" w:rsidRPr="00CA7206" w:rsidRDefault="00132E40" w:rsidP="001451BF">
      <w:pPr>
        <w:rPr>
          <w:rFonts w:ascii="Arial" w:hAnsi="Arial" w:cs="Arial"/>
          <w:lang w:val="nl-NL"/>
        </w:rPr>
      </w:pPr>
    </w:p>
    <w:p w:rsidR="00395B69" w:rsidRPr="00CA7206" w:rsidRDefault="00395B69" w:rsidP="001451BF">
      <w:p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…………………………………………</w:t>
      </w:r>
      <w:r w:rsidR="00F16247" w:rsidRPr="00CA7206">
        <w:rPr>
          <w:rFonts w:ascii="Arial" w:hAnsi="Arial" w:cs="Arial"/>
          <w:lang w:val="nl-NL"/>
        </w:rPr>
        <w:t>…………………………………………………</w:t>
      </w:r>
    </w:p>
    <w:p w:rsidR="00395B69" w:rsidRPr="00CA7206" w:rsidRDefault="00395B69" w:rsidP="001451BF">
      <w:pPr>
        <w:rPr>
          <w:rFonts w:ascii="Arial" w:hAnsi="Arial" w:cs="Arial"/>
          <w:lang w:val="nl-NL"/>
        </w:rPr>
      </w:pPr>
    </w:p>
    <w:p w:rsidR="00CA7206" w:rsidRDefault="00C40931" w:rsidP="001451BF">
      <w:p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 xml:space="preserve">Ondergetekende bevestigt dat bovengenoemde stof </w:t>
      </w:r>
      <w:r w:rsidR="00CA7206">
        <w:rPr>
          <w:rFonts w:ascii="Arial" w:hAnsi="Arial" w:cs="Arial"/>
          <w:lang w:val="nl-NL"/>
        </w:rPr>
        <w:t xml:space="preserve">alleen op </w:t>
      </w:r>
      <w:r w:rsidR="00844BCF">
        <w:rPr>
          <w:rFonts w:ascii="Arial" w:hAnsi="Arial" w:cs="Arial"/>
          <w:lang w:val="nl-NL"/>
        </w:rPr>
        <w:t xml:space="preserve">de </w:t>
      </w:r>
      <w:r w:rsidR="00CA7206">
        <w:rPr>
          <w:rFonts w:ascii="Arial" w:hAnsi="Arial" w:cs="Arial"/>
          <w:lang w:val="nl-NL"/>
        </w:rPr>
        <w:t>school</w:t>
      </w:r>
      <w:r w:rsidR="00844BCF">
        <w:rPr>
          <w:rFonts w:ascii="Arial" w:hAnsi="Arial" w:cs="Arial"/>
          <w:lang w:val="nl-NL"/>
        </w:rPr>
        <w:t xml:space="preserve"> op het bovenstaande adres wordt</w:t>
      </w:r>
      <w:r w:rsidR="00CA7206">
        <w:rPr>
          <w:rFonts w:ascii="Arial" w:hAnsi="Arial" w:cs="Arial"/>
          <w:lang w:val="nl-NL"/>
        </w:rPr>
        <w:t xml:space="preserve"> gebruikt</w:t>
      </w:r>
      <w:r w:rsidR="00844BCF">
        <w:rPr>
          <w:rFonts w:ascii="Arial" w:hAnsi="Arial" w:cs="Arial"/>
          <w:lang w:val="nl-NL"/>
        </w:rPr>
        <w:t>.</w:t>
      </w:r>
    </w:p>
    <w:p w:rsidR="00AD1BB9" w:rsidRPr="00CA7206" w:rsidRDefault="00AD1BB9" w:rsidP="001451BF">
      <w:pPr>
        <w:rPr>
          <w:rFonts w:ascii="Arial" w:hAnsi="Arial" w:cs="Arial"/>
          <w:lang w:val="nl-NL"/>
        </w:rPr>
      </w:pPr>
    </w:p>
    <w:p w:rsidR="00AD1BB9" w:rsidRPr="00CA7206" w:rsidRDefault="00AD1BB9" w:rsidP="001451BF">
      <w:p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Ondergetekende verklaart tevens dat hierboven genoemde stof:</w:t>
      </w:r>
    </w:p>
    <w:p w:rsidR="00AD1BB9" w:rsidRPr="00CA7206" w:rsidRDefault="00AD1BB9" w:rsidP="00AD1BB9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Niet bewust te hebben ingekocht met als doel, stoffen, halffabricaten of eindproducten te produceren of af te geven, die als drug of psychotrope stoffen kunnen dienen.</w:t>
      </w:r>
    </w:p>
    <w:p w:rsidR="00AD1BB9" w:rsidRPr="00CA7206" w:rsidRDefault="00AD1BB9" w:rsidP="00AD1BB9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Niet voor militaire, politie of illegale doeleinden in te zetten.</w:t>
      </w:r>
    </w:p>
    <w:p w:rsidR="00AD1BB9" w:rsidRPr="00CA7206" w:rsidRDefault="00AD1BB9" w:rsidP="00AD1BB9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 xml:space="preserve">Alleen gebruikt zal worden in het humane cq veterinaire, landbouw, levensmiddelen of cosmetisch gebied indien vast gesteld </w:t>
      </w:r>
      <w:r w:rsidR="00F70579" w:rsidRPr="00CA7206">
        <w:rPr>
          <w:rFonts w:ascii="Arial" w:hAnsi="Arial" w:cs="Arial"/>
          <w:lang w:val="nl-NL"/>
        </w:rPr>
        <w:t xml:space="preserve">is </w:t>
      </w:r>
      <w:r w:rsidRPr="00CA7206">
        <w:rPr>
          <w:rFonts w:ascii="Arial" w:hAnsi="Arial" w:cs="Arial"/>
          <w:lang w:val="nl-NL"/>
        </w:rPr>
        <w:t>dat</w:t>
      </w:r>
      <w:r w:rsidR="00704AE5" w:rsidRPr="00CA7206">
        <w:rPr>
          <w:rFonts w:ascii="Arial" w:hAnsi="Arial" w:cs="Arial"/>
          <w:lang w:val="nl-NL"/>
        </w:rPr>
        <w:t xml:space="preserve"> er geen wettelijke beperkingen zijn en</w:t>
      </w:r>
      <w:r w:rsidRPr="00CA7206">
        <w:rPr>
          <w:rFonts w:ascii="Arial" w:hAnsi="Arial" w:cs="Arial"/>
          <w:lang w:val="nl-NL"/>
        </w:rPr>
        <w:t xml:space="preserve"> het product hiervoor geschikt is bevonden en de vereiste testen heeft doorstaan.</w:t>
      </w:r>
    </w:p>
    <w:p w:rsidR="00F70579" w:rsidRPr="00CA7206" w:rsidRDefault="00F70579" w:rsidP="00AD1BB9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In het kader van EU richtlijn 2003/74 niet aan mens of dier zal worden toegediend.</w:t>
      </w:r>
    </w:p>
    <w:p w:rsidR="00C40931" w:rsidRPr="00CA7206" w:rsidRDefault="00C40931" w:rsidP="001451BF">
      <w:pPr>
        <w:rPr>
          <w:rFonts w:ascii="Arial" w:hAnsi="Arial" w:cs="Arial"/>
          <w:lang w:val="nl-NL"/>
        </w:rPr>
      </w:pPr>
    </w:p>
    <w:p w:rsidR="00132E40" w:rsidRPr="00CA7206" w:rsidRDefault="00132E40" w:rsidP="001451BF">
      <w:pPr>
        <w:rPr>
          <w:rFonts w:ascii="Arial" w:hAnsi="Arial" w:cs="Arial"/>
          <w:lang w:val="nl-NL"/>
        </w:rPr>
      </w:pPr>
    </w:p>
    <w:p w:rsidR="00C40931" w:rsidRPr="00CA7206" w:rsidRDefault="00C40931" w:rsidP="001451BF">
      <w:p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Handtekening(+ stempel)</w:t>
      </w:r>
      <w:r w:rsidRPr="00CA7206">
        <w:rPr>
          <w:rFonts w:ascii="Arial" w:hAnsi="Arial" w:cs="Arial"/>
          <w:lang w:val="nl-NL"/>
        </w:rPr>
        <w:tab/>
      </w:r>
      <w:r w:rsidRPr="00CA7206">
        <w:rPr>
          <w:rFonts w:ascii="Arial" w:hAnsi="Arial" w:cs="Arial"/>
          <w:lang w:val="nl-NL"/>
        </w:rPr>
        <w:tab/>
      </w:r>
      <w:r w:rsidR="004441FC" w:rsidRPr="00CA7206">
        <w:rPr>
          <w:rFonts w:ascii="Arial" w:hAnsi="Arial" w:cs="Arial"/>
          <w:lang w:val="nl-NL"/>
        </w:rPr>
        <w:tab/>
      </w:r>
      <w:r w:rsidRPr="00CA7206">
        <w:rPr>
          <w:rFonts w:ascii="Arial" w:hAnsi="Arial" w:cs="Arial"/>
          <w:lang w:val="nl-NL"/>
        </w:rPr>
        <w:tab/>
        <w:t>Naam</w:t>
      </w:r>
      <w:r w:rsidR="00583E1F" w:rsidRPr="00CA7206">
        <w:rPr>
          <w:rFonts w:ascii="Arial" w:hAnsi="Arial" w:cs="Arial"/>
          <w:lang w:val="nl-NL"/>
        </w:rPr>
        <w:t>: ……………………………</w:t>
      </w:r>
    </w:p>
    <w:p w:rsidR="00C40931" w:rsidRPr="00CA7206" w:rsidRDefault="00583E1F" w:rsidP="001451BF">
      <w:p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ab/>
      </w:r>
      <w:r w:rsidRPr="00CA7206">
        <w:rPr>
          <w:rFonts w:ascii="Arial" w:hAnsi="Arial" w:cs="Arial"/>
          <w:lang w:val="nl-NL"/>
        </w:rPr>
        <w:tab/>
      </w:r>
      <w:r w:rsidRPr="00CA7206">
        <w:rPr>
          <w:rFonts w:ascii="Arial" w:hAnsi="Arial" w:cs="Arial"/>
          <w:lang w:val="nl-NL"/>
        </w:rPr>
        <w:tab/>
      </w:r>
      <w:r w:rsidRPr="00CA7206">
        <w:rPr>
          <w:rFonts w:ascii="Arial" w:hAnsi="Arial" w:cs="Arial"/>
          <w:lang w:val="nl-NL"/>
        </w:rPr>
        <w:tab/>
      </w:r>
      <w:r w:rsidRPr="00CA7206">
        <w:rPr>
          <w:rFonts w:ascii="Arial" w:hAnsi="Arial" w:cs="Arial"/>
          <w:lang w:val="nl-NL"/>
        </w:rPr>
        <w:tab/>
      </w:r>
      <w:r w:rsidRPr="00CA7206">
        <w:rPr>
          <w:rFonts w:ascii="Arial" w:hAnsi="Arial" w:cs="Arial"/>
          <w:lang w:val="nl-NL"/>
        </w:rPr>
        <w:tab/>
      </w:r>
      <w:r w:rsidRPr="00CA7206">
        <w:rPr>
          <w:rFonts w:ascii="Arial" w:hAnsi="Arial" w:cs="Arial"/>
          <w:lang w:val="nl-NL"/>
        </w:rPr>
        <w:tab/>
      </w:r>
      <w:r w:rsidRPr="00CA7206">
        <w:rPr>
          <w:rFonts w:ascii="Arial" w:hAnsi="Arial" w:cs="Arial"/>
          <w:sz w:val="20"/>
          <w:lang w:val="nl-NL"/>
        </w:rPr>
        <w:t>In blokletters</w:t>
      </w:r>
    </w:p>
    <w:p w:rsidR="00844BCF" w:rsidRDefault="00844BCF" w:rsidP="001451BF">
      <w:pPr>
        <w:rPr>
          <w:rFonts w:ascii="Arial" w:hAnsi="Arial" w:cs="Arial"/>
          <w:lang w:val="nl-NL"/>
        </w:rPr>
      </w:pPr>
    </w:p>
    <w:p w:rsidR="00844BCF" w:rsidRDefault="00844BCF" w:rsidP="001451BF">
      <w:pPr>
        <w:rPr>
          <w:rFonts w:ascii="Arial" w:hAnsi="Arial" w:cs="Arial"/>
          <w:lang w:val="nl-NL"/>
        </w:rPr>
      </w:pPr>
    </w:p>
    <w:p w:rsidR="00844BCF" w:rsidRPr="00CA7206" w:rsidRDefault="00844BCF" w:rsidP="001451BF">
      <w:pPr>
        <w:rPr>
          <w:rFonts w:ascii="Arial" w:hAnsi="Arial" w:cs="Arial"/>
          <w:lang w:val="nl-NL"/>
        </w:rPr>
      </w:pPr>
    </w:p>
    <w:p w:rsidR="004441FC" w:rsidRPr="00CA7206" w:rsidRDefault="004441FC" w:rsidP="001451BF">
      <w:pPr>
        <w:rPr>
          <w:rFonts w:ascii="Arial" w:hAnsi="Arial" w:cs="Arial"/>
          <w:lang w:val="nl-NL"/>
        </w:rPr>
      </w:pPr>
    </w:p>
    <w:p w:rsidR="00C40931" w:rsidRDefault="00C40931" w:rsidP="001451BF">
      <w:pPr>
        <w:rPr>
          <w:rFonts w:ascii="Arial" w:hAnsi="Arial" w:cs="Arial"/>
          <w:lang w:val="nl-NL"/>
        </w:rPr>
      </w:pPr>
      <w:r w:rsidRPr="00CA7206">
        <w:rPr>
          <w:rFonts w:ascii="Arial" w:hAnsi="Arial" w:cs="Arial"/>
          <w:lang w:val="nl-NL"/>
        </w:rPr>
        <w:t>Functie</w:t>
      </w:r>
      <w:r w:rsidR="00583E1F" w:rsidRPr="00CA7206">
        <w:rPr>
          <w:rFonts w:ascii="Arial" w:hAnsi="Arial" w:cs="Arial"/>
          <w:lang w:val="nl-NL"/>
        </w:rPr>
        <w:t>: …………………………</w:t>
      </w:r>
      <w:r w:rsidRPr="00CA7206">
        <w:rPr>
          <w:rFonts w:ascii="Arial" w:hAnsi="Arial" w:cs="Arial"/>
          <w:lang w:val="nl-NL"/>
        </w:rPr>
        <w:tab/>
      </w:r>
      <w:r w:rsidR="004441FC" w:rsidRPr="00CA7206">
        <w:rPr>
          <w:rFonts w:ascii="Arial" w:hAnsi="Arial" w:cs="Arial"/>
          <w:lang w:val="nl-NL"/>
        </w:rPr>
        <w:tab/>
      </w:r>
      <w:r w:rsidRPr="00CA7206">
        <w:rPr>
          <w:rFonts w:ascii="Arial" w:hAnsi="Arial" w:cs="Arial"/>
          <w:lang w:val="nl-NL"/>
        </w:rPr>
        <w:tab/>
        <w:t>Datum</w:t>
      </w:r>
      <w:r w:rsidR="00583E1F" w:rsidRPr="00CA7206">
        <w:rPr>
          <w:rFonts w:ascii="Arial" w:hAnsi="Arial" w:cs="Arial"/>
          <w:lang w:val="nl-NL"/>
        </w:rPr>
        <w:t>: ……………………………</w:t>
      </w:r>
    </w:p>
    <w:sectPr w:rsidR="00C40931" w:rsidSect="004441FC">
      <w:headerReference w:type="default" r:id="rId7"/>
      <w:pgSz w:w="11907" w:h="16840" w:code="9"/>
      <w:pgMar w:top="1438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6B" w:rsidRDefault="00A7336B" w:rsidP="00814EE2">
      <w:r>
        <w:separator/>
      </w:r>
    </w:p>
  </w:endnote>
  <w:endnote w:type="continuationSeparator" w:id="1">
    <w:p w:rsidR="00A7336B" w:rsidRDefault="00A7336B" w:rsidP="0081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6B" w:rsidRDefault="00A7336B" w:rsidP="00814EE2">
      <w:r>
        <w:separator/>
      </w:r>
    </w:p>
  </w:footnote>
  <w:footnote w:type="continuationSeparator" w:id="1">
    <w:p w:rsidR="00A7336B" w:rsidRDefault="00A7336B" w:rsidP="00814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B9" w:rsidRDefault="002265F4">
    <w:pPr>
      <w:pStyle w:val="Koptekst"/>
    </w:pPr>
    <w:r>
      <w:tab/>
    </w:r>
    <w:r>
      <w:rPr>
        <w:noProof/>
        <w:lang w:val="nl-NL" w:eastAsia="nl-NL"/>
      </w:rPr>
      <w:drawing>
        <wp:inline distT="0" distB="0" distL="0" distR="0">
          <wp:extent cx="885825" cy="885825"/>
          <wp:effectExtent l="19050" t="0" r="9525" b="0"/>
          <wp:docPr id="2" name="Afbeelding 1" descr="logo 2020 update blauwe achtergro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0 update blauwe achtergro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274" cy="885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1BB9" w:rsidRDefault="00AD1BB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0833"/>
    <w:multiLevelType w:val="hybridMultilevel"/>
    <w:tmpl w:val="8020B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21F8F"/>
    <w:multiLevelType w:val="hybridMultilevel"/>
    <w:tmpl w:val="B052B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451BF"/>
    <w:rsid w:val="00001E96"/>
    <w:rsid w:val="00024840"/>
    <w:rsid w:val="00061F7E"/>
    <w:rsid w:val="000B5A8A"/>
    <w:rsid w:val="00103882"/>
    <w:rsid w:val="0010590C"/>
    <w:rsid w:val="00132E40"/>
    <w:rsid w:val="001451BF"/>
    <w:rsid w:val="00150306"/>
    <w:rsid w:val="00165799"/>
    <w:rsid w:val="00186299"/>
    <w:rsid w:val="001A7ADA"/>
    <w:rsid w:val="001E06FD"/>
    <w:rsid w:val="001E2D7C"/>
    <w:rsid w:val="001F033A"/>
    <w:rsid w:val="002265F4"/>
    <w:rsid w:val="00237815"/>
    <w:rsid w:val="002503FC"/>
    <w:rsid w:val="002A4143"/>
    <w:rsid w:val="00330CCE"/>
    <w:rsid w:val="00355D1B"/>
    <w:rsid w:val="00395B69"/>
    <w:rsid w:val="003B63BE"/>
    <w:rsid w:val="003F181D"/>
    <w:rsid w:val="003F5B0D"/>
    <w:rsid w:val="004441FC"/>
    <w:rsid w:val="0046757C"/>
    <w:rsid w:val="00476706"/>
    <w:rsid w:val="004A7C40"/>
    <w:rsid w:val="004B2FFF"/>
    <w:rsid w:val="004C423C"/>
    <w:rsid w:val="004E168F"/>
    <w:rsid w:val="005050FE"/>
    <w:rsid w:val="0054135E"/>
    <w:rsid w:val="005613ED"/>
    <w:rsid w:val="00571E3D"/>
    <w:rsid w:val="00583E1F"/>
    <w:rsid w:val="005C024A"/>
    <w:rsid w:val="00613279"/>
    <w:rsid w:val="006558EB"/>
    <w:rsid w:val="00667BC7"/>
    <w:rsid w:val="00680154"/>
    <w:rsid w:val="006C0561"/>
    <w:rsid w:val="00704AE5"/>
    <w:rsid w:val="007204BE"/>
    <w:rsid w:val="00753E79"/>
    <w:rsid w:val="00793B99"/>
    <w:rsid w:val="00794C22"/>
    <w:rsid w:val="007C4F45"/>
    <w:rsid w:val="007E185B"/>
    <w:rsid w:val="00805378"/>
    <w:rsid w:val="00814EE2"/>
    <w:rsid w:val="00816375"/>
    <w:rsid w:val="00836076"/>
    <w:rsid w:val="00843D26"/>
    <w:rsid w:val="00844BCF"/>
    <w:rsid w:val="0085567C"/>
    <w:rsid w:val="008B3CF9"/>
    <w:rsid w:val="008E6FA0"/>
    <w:rsid w:val="009761AE"/>
    <w:rsid w:val="009954E2"/>
    <w:rsid w:val="009A41BC"/>
    <w:rsid w:val="009E7B50"/>
    <w:rsid w:val="00A553EB"/>
    <w:rsid w:val="00A7336B"/>
    <w:rsid w:val="00AD1BB9"/>
    <w:rsid w:val="00AD4B4F"/>
    <w:rsid w:val="00B01FBB"/>
    <w:rsid w:val="00B25AB1"/>
    <w:rsid w:val="00B43BC6"/>
    <w:rsid w:val="00B664D2"/>
    <w:rsid w:val="00BA5E3A"/>
    <w:rsid w:val="00BE4D19"/>
    <w:rsid w:val="00C03373"/>
    <w:rsid w:val="00C40931"/>
    <w:rsid w:val="00C74E69"/>
    <w:rsid w:val="00C94AF8"/>
    <w:rsid w:val="00CA60FA"/>
    <w:rsid w:val="00CA7206"/>
    <w:rsid w:val="00CD428E"/>
    <w:rsid w:val="00D0489E"/>
    <w:rsid w:val="00D27C10"/>
    <w:rsid w:val="00D7591A"/>
    <w:rsid w:val="00DF77E7"/>
    <w:rsid w:val="00E31BA4"/>
    <w:rsid w:val="00EB5A70"/>
    <w:rsid w:val="00EE1074"/>
    <w:rsid w:val="00EE7335"/>
    <w:rsid w:val="00F02D15"/>
    <w:rsid w:val="00F16247"/>
    <w:rsid w:val="00F2718E"/>
    <w:rsid w:val="00F44837"/>
    <w:rsid w:val="00F608E1"/>
    <w:rsid w:val="00F70579"/>
    <w:rsid w:val="00FE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6FA0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613ED"/>
    <w:rPr>
      <w:color w:val="0000FF"/>
      <w:u w:val="single"/>
    </w:rPr>
  </w:style>
  <w:style w:type="character" w:styleId="GevolgdeHyperlink">
    <w:name w:val="FollowedHyperlink"/>
    <w:basedOn w:val="Standaardalinea-lettertype"/>
    <w:rsid w:val="00571E3D"/>
    <w:rPr>
      <w:color w:val="000080"/>
      <w:u w:val="single"/>
    </w:rPr>
  </w:style>
  <w:style w:type="paragraph" w:styleId="Koptekst">
    <w:name w:val="header"/>
    <w:basedOn w:val="Standaard"/>
    <w:link w:val="KoptekstChar"/>
    <w:uiPriority w:val="99"/>
    <w:rsid w:val="00814EE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4EE2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rsid w:val="00814EE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814EE2"/>
    <w:rPr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rsid w:val="0081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14EE2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basedOn w:val="Standaard"/>
    <w:link w:val="GeenafstandChar"/>
    <w:uiPriority w:val="1"/>
    <w:qFormat/>
    <w:rsid w:val="00AD1BB9"/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D1BB9"/>
    <w:rPr>
      <w:rFonts w:asciiTheme="minorHAnsi" w:eastAsiaTheme="minorHAnsi" w:hAnsiTheme="minorHAnsi" w:cstheme="minorBidi"/>
      <w:lang w:val="en-US" w:eastAsia="en-US" w:bidi="en-US"/>
    </w:rPr>
  </w:style>
  <w:style w:type="table" w:styleId="Tabelraster">
    <w:name w:val="Table Grid"/>
    <w:basedOn w:val="Standaardtabel"/>
    <w:uiPriority w:val="59"/>
    <w:rsid w:val="00AD1BB9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D1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Eindgebruikerverklaring</vt:lpstr>
    </vt:vector>
  </TitlesOfParts>
  <Company>BoomBV</Company>
  <LinksUpToDate>false</LinksUpToDate>
  <CharactersWithSpaces>1398</CharactersWithSpaces>
  <SharedDoc>false</SharedDoc>
  <HLinks>
    <vt:vector size="12" baseType="variant">
      <vt:variant>
        <vt:i4>2818081</vt:i4>
      </vt:variant>
      <vt:variant>
        <vt:i4>3</vt:i4>
      </vt:variant>
      <vt:variant>
        <vt:i4>0</vt:i4>
      </vt:variant>
      <vt:variant>
        <vt:i4>5</vt:i4>
      </vt:variant>
      <vt:variant>
        <vt:lpwstr>http://www.douane.nl/zakelijk/vgem/vgem-14.html</vt:lpwstr>
      </vt:variant>
      <vt:variant>
        <vt:lpwstr/>
      </vt:variant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http://www.douane.nl/download/32.html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Eindgebruikerverklaring</dc:title>
  <dc:creator>B. Snoeyink</dc:creator>
  <cp:lastModifiedBy>Secretariaat</cp:lastModifiedBy>
  <cp:revision>2</cp:revision>
  <cp:lastPrinted>2006-07-19T09:26:00Z</cp:lastPrinted>
  <dcterms:created xsi:type="dcterms:W3CDTF">2021-02-10T10:44:00Z</dcterms:created>
  <dcterms:modified xsi:type="dcterms:W3CDTF">2021-02-10T10:44:00Z</dcterms:modified>
</cp:coreProperties>
</file>