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5172"/>
        <w:gridCol w:w="5172"/>
      </w:tblGrid>
      <w:tr w:rsidR="00166C71" w:rsidTr="007F42E4">
        <w:tc>
          <w:tcPr>
            <w:tcW w:w="10344" w:type="dxa"/>
            <w:gridSpan w:val="2"/>
          </w:tcPr>
          <w:p w:rsidR="00166C71" w:rsidRPr="00D47BF4" w:rsidRDefault="00166C71" w:rsidP="007F42E4">
            <w:pPr>
              <w:jc w:val="center"/>
              <w:rPr>
                <w:b/>
                <w:color w:val="000090"/>
                <w:sz w:val="32"/>
                <w:lang w:val="fr-FR"/>
              </w:rPr>
            </w:pPr>
            <w:r w:rsidRPr="00D47BF4">
              <w:rPr>
                <w:b/>
                <w:color w:val="000090"/>
                <w:sz w:val="32"/>
                <w:lang w:val="fr-FR"/>
              </w:rPr>
              <w:t>Mannequin nouveau né</w:t>
            </w:r>
            <w:r w:rsidR="00993681">
              <w:rPr>
                <w:b/>
                <w:color w:val="000090"/>
                <w:sz w:val="32"/>
                <w:lang w:val="fr-FR"/>
              </w:rPr>
              <w:t xml:space="preserve"> /</w:t>
            </w:r>
            <w:r w:rsidR="00993681" w:rsidRPr="00D47BF4">
              <w:rPr>
                <w:b/>
                <w:color w:val="000090"/>
                <w:sz w:val="32"/>
                <w:lang w:val="fr-FR"/>
              </w:rPr>
              <w:t xml:space="preserve"> </w:t>
            </w:r>
            <w:r w:rsidR="00993681">
              <w:rPr>
                <w:b/>
                <w:color w:val="000090"/>
                <w:sz w:val="32"/>
                <w:lang w:val="fr-FR"/>
              </w:rPr>
              <w:t>Babypop pasgeborene</w:t>
            </w:r>
          </w:p>
          <w:p w:rsidR="00166C71" w:rsidRDefault="00166C71" w:rsidP="007F42E4">
            <w:pPr>
              <w:jc w:val="center"/>
              <w:rPr>
                <w:lang w:val="fr-FR"/>
              </w:rPr>
            </w:pPr>
            <w:r w:rsidRPr="004A4562">
              <w:rPr>
                <w:lang w:val="fr-FR"/>
              </w:rPr>
              <w:t>Art</w:t>
            </w:r>
            <w:r>
              <w:rPr>
                <w:lang w:val="fr-FR"/>
              </w:rPr>
              <w:t xml:space="preserve">. </w:t>
            </w:r>
            <w:r w:rsidRPr="004A4562">
              <w:rPr>
                <w:lang w:val="fr-FR"/>
              </w:rPr>
              <w:t>311469 &amp; 311470</w:t>
            </w:r>
          </w:p>
          <w:p w:rsidR="00166C71" w:rsidRPr="004A4562" w:rsidRDefault="00166C71" w:rsidP="007F42E4">
            <w:pPr>
              <w:jc w:val="center"/>
              <w:rPr>
                <w:lang w:val="fr-FR"/>
              </w:rPr>
            </w:pPr>
          </w:p>
        </w:tc>
      </w:tr>
      <w:tr w:rsidR="004A4562" w:rsidTr="00F00BE5">
        <w:tc>
          <w:tcPr>
            <w:tcW w:w="10344" w:type="dxa"/>
            <w:gridSpan w:val="2"/>
          </w:tcPr>
          <w:p w:rsidR="004A4562" w:rsidRPr="00166C71" w:rsidRDefault="00413535" w:rsidP="00393EE5">
            <w:pPr>
              <w:jc w:val="center"/>
              <w:rPr>
                <w:b/>
                <w:color w:val="FF0000"/>
                <w:lang w:val="fr-FR"/>
              </w:rPr>
            </w:pPr>
            <w:r w:rsidRPr="00166C71">
              <w:rPr>
                <w:b/>
                <w:color w:val="FF0000"/>
                <w:sz w:val="28"/>
                <w:lang w:val="fr-FR"/>
              </w:rPr>
              <w:t>Informations</w:t>
            </w:r>
            <w:r w:rsidR="004A4562" w:rsidRPr="00166C71">
              <w:rPr>
                <w:b/>
                <w:color w:val="FF0000"/>
                <w:sz w:val="28"/>
                <w:lang w:val="fr-FR"/>
              </w:rPr>
              <w:t xml:space="preserve"> importantes avant l‘utilisation du produit</w:t>
            </w:r>
          </w:p>
        </w:tc>
      </w:tr>
      <w:tr w:rsidR="00205B6A" w:rsidTr="00205B6A">
        <w:tc>
          <w:tcPr>
            <w:tcW w:w="5172" w:type="dxa"/>
          </w:tcPr>
          <w:p w:rsidR="00205B6A" w:rsidRPr="003B76AD" w:rsidRDefault="004A4562" w:rsidP="004A4562">
            <w:pPr>
              <w:jc w:val="center"/>
              <w:rPr>
                <w:lang w:val="fr-FR"/>
              </w:rPr>
            </w:pPr>
            <w:r w:rsidRPr="003B76AD">
              <w:rPr>
                <w:lang w:val="fr-FR"/>
              </w:rPr>
              <w:t>DO</w:t>
            </w:r>
            <w:r w:rsidR="007C03EC">
              <w:rPr>
                <w:lang w:val="fr-FR"/>
              </w:rPr>
              <w:t>’</w:t>
            </w:r>
            <w:r w:rsidRPr="003B76AD">
              <w:rPr>
                <w:lang w:val="fr-FR"/>
              </w:rPr>
              <w:t>s</w:t>
            </w:r>
          </w:p>
        </w:tc>
        <w:tc>
          <w:tcPr>
            <w:tcW w:w="5172" w:type="dxa"/>
          </w:tcPr>
          <w:p w:rsidR="00205B6A" w:rsidRPr="004A4562" w:rsidRDefault="004A4562" w:rsidP="004A456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DON’Ts</w:t>
            </w:r>
          </w:p>
        </w:tc>
      </w:tr>
      <w:tr w:rsidR="00205B6A" w:rsidTr="00205B6A">
        <w:tc>
          <w:tcPr>
            <w:tcW w:w="5172" w:type="dxa"/>
          </w:tcPr>
          <w:p w:rsidR="00D47BF4" w:rsidRDefault="00D47BF4">
            <w:pPr>
              <w:rPr>
                <w:u w:val="single"/>
                <w:lang w:val="fr-FR"/>
              </w:rPr>
            </w:pPr>
          </w:p>
          <w:p w:rsidR="00205B6A" w:rsidRPr="003B76AD" w:rsidRDefault="004A4562">
            <w:pPr>
              <w:rPr>
                <w:u w:val="single"/>
                <w:lang w:val="fr-FR"/>
              </w:rPr>
            </w:pPr>
            <w:r w:rsidRPr="003B76AD">
              <w:rPr>
                <w:u w:val="single"/>
                <w:lang w:val="fr-FR"/>
              </w:rPr>
              <w:t>Manipuler avec précaution</w:t>
            </w:r>
          </w:p>
          <w:p w:rsidR="004A4562" w:rsidRDefault="004A4562">
            <w:pPr>
              <w:rPr>
                <w:lang w:val="fr-FR"/>
              </w:rPr>
            </w:pPr>
            <w:r>
              <w:rPr>
                <w:lang w:val="fr-FR"/>
              </w:rPr>
              <w:t xml:space="preserve">Ce modèle est fabriqué dans un matériau souple spécial. </w:t>
            </w:r>
            <w:r w:rsidRPr="004A4562">
              <w:rPr>
                <w:lang w:val="fr-FR"/>
              </w:rPr>
              <w:t>Veuillez le manipuler avec le plus grand soin, comme un vrai bébé, à tout moment.</w:t>
            </w:r>
          </w:p>
          <w:p w:rsidR="004A4562" w:rsidRDefault="004A4562">
            <w:pPr>
              <w:rPr>
                <w:lang w:val="fr-FR"/>
              </w:rPr>
            </w:pPr>
          </w:p>
          <w:p w:rsidR="004A4562" w:rsidRDefault="00041CAD">
            <w:pPr>
              <w:rPr>
                <w:lang w:val="fr-FR"/>
              </w:rPr>
            </w:pPr>
            <w:r w:rsidRPr="00041CAD">
              <w:rPr>
                <w:lang w:val="fr-FR"/>
              </w:rPr>
              <w:t>Après chaque séance</w:t>
            </w:r>
            <w:r w:rsidR="00BC4A83">
              <w:rPr>
                <w:lang w:val="fr-FR"/>
              </w:rPr>
              <w:t>de formation</w:t>
            </w:r>
            <w:r w:rsidRPr="00041CAD">
              <w:rPr>
                <w:lang w:val="fr-FR"/>
              </w:rPr>
              <w:t xml:space="preserve">, séchez le modèle avec un chiffon doux et </w:t>
            </w:r>
            <w:r w:rsidR="00BC4A83">
              <w:rPr>
                <w:lang w:val="fr-FR"/>
              </w:rPr>
              <w:t>appliquez du</w:t>
            </w:r>
            <w:r w:rsidRPr="00041CAD">
              <w:rPr>
                <w:lang w:val="fr-FR"/>
              </w:rPr>
              <w:t xml:space="preserve"> talc.</w:t>
            </w:r>
          </w:p>
          <w:p w:rsidR="00041CAD" w:rsidRDefault="00041CAD">
            <w:pPr>
              <w:rPr>
                <w:lang w:val="fr-FR"/>
              </w:rPr>
            </w:pPr>
          </w:p>
          <w:p w:rsidR="00041CAD" w:rsidRDefault="003B76AD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041CAD">
              <w:rPr>
                <w:lang w:val="fr-FR"/>
              </w:rPr>
              <w:t xml:space="preserve">e modèle </w:t>
            </w:r>
            <w:r>
              <w:rPr>
                <w:lang w:val="fr-FR"/>
              </w:rPr>
              <w:t xml:space="preserve">doit être rangé </w:t>
            </w:r>
            <w:r w:rsidR="00041CAD">
              <w:rPr>
                <w:lang w:val="fr-FR"/>
              </w:rPr>
              <w:t>habillé</w:t>
            </w:r>
            <w:r>
              <w:rPr>
                <w:lang w:val="fr-FR"/>
              </w:rPr>
              <w:t xml:space="preserve"> et dans </w:t>
            </w:r>
            <w:r w:rsidR="00041CAD">
              <w:rPr>
                <w:lang w:val="fr-FR"/>
              </w:rPr>
              <w:t xml:space="preserve">la housse fournie, </w:t>
            </w:r>
            <w:r w:rsidR="00041CAD" w:rsidRPr="00041CAD">
              <w:rPr>
                <w:lang w:val="fr-FR"/>
              </w:rPr>
              <w:t>à l’abri de la chaleur, de l’humidité et des rayons directs du soleil.</w:t>
            </w:r>
          </w:p>
          <w:p w:rsidR="00EE17DF" w:rsidRDefault="00EE17DF">
            <w:pPr>
              <w:rPr>
                <w:lang w:val="fr-FR"/>
              </w:rPr>
            </w:pPr>
          </w:p>
          <w:p w:rsidR="00EE17DF" w:rsidRPr="003B76AD" w:rsidRDefault="00EE17DF">
            <w:pPr>
              <w:rPr>
                <w:u w:val="single"/>
                <w:lang w:val="fr-FR"/>
              </w:rPr>
            </w:pPr>
            <w:r w:rsidRPr="003B76AD">
              <w:rPr>
                <w:u w:val="single"/>
                <w:lang w:val="fr-FR"/>
              </w:rPr>
              <w:t>Allaitement au biberon et changement de couche</w:t>
            </w:r>
          </w:p>
          <w:p w:rsidR="00EE17DF" w:rsidRDefault="00EE17DF">
            <w:pPr>
              <w:rPr>
                <w:lang w:val="fr-FR"/>
              </w:rPr>
            </w:pPr>
            <w:r w:rsidRPr="00EE17DF">
              <w:rPr>
                <w:lang w:val="fr-FR"/>
              </w:rPr>
              <w:t xml:space="preserve">Avant de </w:t>
            </w:r>
            <w:r>
              <w:rPr>
                <w:lang w:val="fr-FR"/>
              </w:rPr>
              <w:t>commencer</w:t>
            </w:r>
            <w:r w:rsidR="00BC4A83">
              <w:rPr>
                <w:lang w:val="fr-FR"/>
              </w:rPr>
              <w:t xml:space="preserve"> la séance de formation de </w:t>
            </w:r>
            <w:r>
              <w:rPr>
                <w:lang w:val="fr-FR"/>
              </w:rPr>
              <w:t xml:space="preserve">l’allaitement, mettre </w:t>
            </w:r>
            <w:r w:rsidRPr="00EE17DF">
              <w:rPr>
                <w:lang w:val="fr-FR"/>
              </w:rPr>
              <w:t xml:space="preserve">une couche </w:t>
            </w:r>
            <w:r>
              <w:rPr>
                <w:lang w:val="fr-FR"/>
              </w:rPr>
              <w:t>au</w:t>
            </w:r>
            <w:r w:rsidRPr="00EE17DF">
              <w:rPr>
                <w:lang w:val="fr-FR"/>
              </w:rPr>
              <w:t xml:space="preserve"> modèle. Le fluide </w:t>
            </w:r>
            <w:r>
              <w:rPr>
                <w:lang w:val="fr-FR"/>
              </w:rPr>
              <w:t>administré</w:t>
            </w:r>
            <w:r w:rsidR="00196FF5">
              <w:rPr>
                <w:lang w:val="fr-FR"/>
              </w:rPr>
              <w:t xml:space="preserve">s’écoulera </w:t>
            </w:r>
            <w:r>
              <w:rPr>
                <w:lang w:val="fr-FR"/>
              </w:rPr>
              <w:t xml:space="preserve">en effet </w:t>
            </w:r>
            <w:r w:rsidRPr="00EE17DF">
              <w:rPr>
                <w:lang w:val="fr-FR"/>
              </w:rPr>
              <w:t>immédiatement.</w:t>
            </w:r>
          </w:p>
          <w:p w:rsidR="00EE17DF" w:rsidRDefault="00EE17DF">
            <w:pPr>
              <w:rPr>
                <w:lang w:val="fr-FR"/>
              </w:rPr>
            </w:pPr>
          </w:p>
          <w:p w:rsidR="00EE17DF" w:rsidRDefault="00FA0BF6">
            <w:pPr>
              <w:rPr>
                <w:lang w:val="fr-FR"/>
              </w:rPr>
            </w:pPr>
            <w:r>
              <w:rPr>
                <w:lang w:val="fr-FR"/>
              </w:rPr>
              <w:t xml:space="preserve">Utilisez de l’eau pour </w:t>
            </w:r>
            <w:r w:rsidR="00EE17DF">
              <w:rPr>
                <w:lang w:val="fr-FR"/>
              </w:rPr>
              <w:t>la pratique de l’allaitement au biberon.</w:t>
            </w:r>
          </w:p>
          <w:p w:rsidR="004A4562" w:rsidRPr="004A4562" w:rsidRDefault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205B6A" w:rsidRDefault="00205B6A">
            <w:pPr>
              <w:rPr>
                <w:lang w:val="fr-FR"/>
              </w:rPr>
            </w:pPr>
          </w:p>
          <w:p w:rsidR="003C0091" w:rsidRDefault="003C0091">
            <w:pPr>
              <w:rPr>
                <w:lang w:val="fr-FR"/>
              </w:rPr>
            </w:pPr>
            <w:r w:rsidRPr="003C0091">
              <w:rPr>
                <w:lang w:val="fr-FR"/>
              </w:rPr>
              <w:t xml:space="preserve">Ne jamais essuyer le modèle avec un diluant </w:t>
            </w:r>
            <w:r>
              <w:rPr>
                <w:lang w:val="fr-FR"/>
              </w:rPr>
              <w:t>(</w:t>
            </w:r>
            <w:r w:rsidRPr="003C0091">
              <w:rPr>
                <w:i/>
                <w:lang w:val="fr-FR"/>
              </w:rPr>
              <w:t>thinner</w:t>
            </w:r>
            <w:r>
              <w:rPr>
                <w:lang w:val="fr-FR"/>
              </w:rPr>
              <w:t xml:space="preserve">) </w:t>
            </w:r>
            <w:r w:rsidRPr="003C0091">
              <w:rPr>
                <w:lang w:val="fr-FR"/>
              </w:rPr>
              <w:t>ou un solvant organique.</w:t>
            </w:r>
          </w:p>
          <w:p w:rsidR="003C0091" w:rsidRDefault="003C0091">
            <w:pPr>
              <w:rPr>
                <w:lang w:val="fr-FR"/>
              </w:rPr>
            </w:pPr>
          </w:p>
          <w:p w:rsidR="003C0091" w:rsidRDefault="003C0091" w:rsidP="003C0091">
            <w:pPr>
              <w:rPr>
                <w:lang w:val="fr-FR"/>
              </w:rPr>
            </w:pPr>
            <w:r w:rsidRPr="003C0091">
              <w:rPr>
                <w:lang w:val="fr-FR"/>
              </w:rPr>
              <w:t>Ne marquez pas le modèle avec un stylo</w:t>
            </w:r>
            <w:r>
              <w:rPr>
                <w:lang w:val="fr-FR"/>
              </w:rPr>
              <w:t xml:space="preserve"> (à bille)</w:t>
            </w:r>
            <w:r w:rsidRPr="003C0091">
              <w:rPr>
                <w:lang w:val="fr-FR"/>
              </w:rPr>
              <w:t xml:space="preserve"> et ne laissez aucun matériau imprimé en contact avec </w:t>
            </w:r>
            <w:r>
              <w:rPr>
                <w:lang w:val="fr-FR"/>
              </w:rPr>
              <w:t>la surface de la peau du modèle.</w:t>
            </w:r>
          </w:p>
          <w:p w:rsidR="003C0091" w:rsidRDefault="003C0091" w:rsidP="003C0091">
            <w:pPr>
              <w:rPr>
                <w:lang w:val="fr-FR"/>
              </w:rPr>
            </w:pPr>
          </w:p>
          <w:p w:rsidR="003C0091" w:rsidRDefault="003C0091" w:rsidP="003C0091">
            <w:pPr>
              <w:rPr>
                <w:lang w:val="fr-FR"/>
              </w:rPr>
            </w:pPr>
            <w:r w:rsidRPr="003C0091">
              <w:rPr>
                <w:lang w:val="fr-FR"/>
              </w:rPr>
              <w:t>Les marques d'encre sur les modèles seront indélébiles.</w:t>
            </w:r>
          </w:p>
          <w:p w:rsidR="00413535" w:rsidRPr="004A4562" w:rsidRDefault="00413535" w:rsidP="003C0091">
            <w:pPr>
              <w:rPr>
                <w:lang w:val="fr-FR"/>
              </w:rPr>
            </w:pPr>
          </w:p>
        </w:tc>
      </w:tr>
      <w:tr w:rsidR="00413535" w:rsidRPr="00393EE5" w:rsidTr="00F00BE5">
        <w:tc>
          <w:tcPr>
            <w:tcW w:w="10344" w:type="dxa"/>
            <w:gridSpan w:val="2"/>
          </w:tcPr>
          <w:p w:rsidR="00413535" w:rsidRPr="00393EE5" w:rsidRDefault="00413535" w:rsidP="00F00BE5">
            <w:pPr>
              <w:jc w:val="center"/>
              <w:rPr>
                <w:lang w:val="nl-BE"/>
              </w:rPr>
            </w:pPr>
          </w:p>
        </w:tc>
      </w:tr>
      <w:tr w:rsidR="00393EE5" w:rsidRPr="00393EE5" w:rsidTr="00F00BE5">
        <w:tc>
          <w:tcPr>
            <w:tcW w:w="10344" w:type="dxa"/>
            <w:gridSpan w:val="2"/>
          </w:tcPr>
          <w:p w:rsidR="00393EE5" w:rsidRPr="00393EE5" w:rsidRDefault="00393EE5" w:rsidP="00F00BE5">
            <w:pPr>
              <w:jc w:val="center"/>
              <w:rPr>
                <w:lang w:val="nl-BE"/>
              </w:rPr>
            </w:pPr>
          </w:p>
        </w:tc>
      </w:tr>
      <w:tr w:rsidR="00393EE5" w:rsidRPr="00393EE5" w:rsidTr="00F00BE5">
        <w:tc>
          <w:tcPr>
            <w:tcW w:w="10344" w:type="dxa"/>
            <w:gridSpan w:val="2"/>
          </w:tcPr>
          <w:p w:rsidR="00393EE5" w:rsidRPr="00166C71" w:rsidRDefault="00393EE5" w:rsidP="00413535">
            <w:pPr>
              <w:jc w:val="center"/>
              <w:rPr>
                <w:b/>
                <w:color w:val="FF0000"/>
                <w:lang w:val="nl-BE"/>
              </w:rPr>
            </w:pPr>
            <w:r w:rsidRPr="00166C71">
              <w:rPr>
                <w:b/>
                <w:color w:val="FF0000"/>
                <w:sz w:val="28"/>
                <w:lang w:val="nl-BE"/>
              </w:rPr>
              <w:t xml:space="preserve">Belangrijke </w:t>
            </w:r>
            <w:r w:rsidR="00413535" w:rsidRPr="00166C71">
              <w:rPr>
                <w:b/>
                <w:color w:val="FF0000"/>
                <w:sz w:val="28"/>
                <w:lang w:val="nl-BE"/>
              </w:rPr>
              <w:t>informatie</w:t>
            </w:r>
            <w:r w:rsidRPr="00166C71">
              <w:rPr>
                <w:b/>
                <w:color w:val="FF0000"/>
                <w:sz w:val="28"/>
                <w:lang w:val="nl-BE"/>
              </w:rPr>
              <w:t xml:space="preserve"> voordat u het product gebruikt</w:t>
            </w:r>
          </w:p>
        </w:tc>
      </w:tr>
      <w:tr w:rsidR="00393EE5" w:rsidRPr="00393EE5" w:rsidTr="00205B6A">
        <w:tc>
          <w:tcPr>
            <w:tcW w:w="5172" w:type="dxa"/>
          </w:tcPr>
          <w:p w:rsidR="00393EE5" w:rsidRPr="00393EE5" w:rsidRDefault="00393EE5" w:rsidP="00F00BE5">
            <w:pPr>
              <w:jc w:val="center"/>
              <w:rPr>
                <w:lang w:val="nl-BE"/>
              </w:rPr>
            </w:pPr>
            <w:r w:rsidRPr="00393EE5">
              <w:rPr>
                <w:lang w:val="nl-BE"/>
              </w:rPr>
              <w:t>DO</w:t>
            </w:r>
            <w:r w:rsidR="007C03EC">
              <w:rPr>
                <w:lang w:val="nl-BE"/>
              </w:rPr>
              <w:t>’</w:t>
            </w:r>
            <w:bookmarkStart w:id="0" w:name="_GoBack"/>
            <w:bookmarkEnd w:id="0"/>
            <w:r w:rsidRPr="00393EE5">
              <w:rPr>
                <w:lang w:val="nl-BE"/>
              </w:rPr>
              <w:t>s</w:t>
            </w:r>
          </w:p>
        </w:tc>
        <w:tc>
          <w:tcPr>
            <w:tcW w:w="5172" w:type="dxa"/>
          </w:tcPr>
          <w:p w:rsidR="00393EE5" w:rsidRPr="00393EE5" w:rsidRDefault="00393EE5" w:rsidP="00F00BE5">
            <w:pPr>
              <w:jc w:val="center"/>
              <w:rPr>
                <w:lang w:val="nl-BE"/>
              </w:rPr>
            </w:pPr>
            <w:r w:rsidRPr="00393EE5">
              <w:rPr>
                <w:lang w:val="nl-BE"/>
              </w:rPr>
              <w:t>DON’Ts</w:t>
            </w:r>
          </w:p>
        </w:tc>
      </w:tr>
      <w:tr w:rsidR="004A4562" w:rsidRPr="004A4562" w:rsidTr="00205B6A">
        <w:tc>
          <w:tcPr>
            <w:tcW w:w="5172" w:type="dxa"/>
          </w:tcPr>
          <w:p w:rsidR="00EE17DF" w:rsidRDefault="00EE17DF" w:rsidP="004A4562">
            <w:pPr>
              <w:rPr>
                <w:lang w:val="nl-BE"/>
              </w:rPr>
            </w:pPr>
          </w:p>
          <w:p w:rsidR="004A4562" w:rsidRPr="003B76AD" w:rsidRDefault="004A4562" w:rsidP="004A4562">
            <w:pPr>
              <w:rPr>
                <w:u w:val="single"/>
                <w:lang w:val="nl-BE"/>
              </w:rPr>
            </w:pPr>
            <w:r w:rsidRPr="003B76AD">
              <w:rPr>
                <w:u w:val="single"/>
                <w:lang w:val="nl-BE"/>
              </w:rPr>
              <w:t>Behandel met zorg</w:t>
            </w:r>
          </w:p>
          <w:p w:rsidR="004A4562" w:rsidRDefault="00041CAD" w:rsidP="00041CAD">
            <w:pPr>
              <w:rPr>
                <w:lang w:val="nl-BE"/>
              </w:rPr>
            </w:pPr>
            <w:r>
              <w:rPr>
                <w:lang w:val="nl-BE"/>
              </w:rPr>
              <w:t xml:space="preserve">Dit model is gemaakt van een speciaal, soepel materiaal. </w:t>
            </w:r>
            <w:r w:rsidR="004A4562" w:rsidRPr="004A4562">
              <w:rPr>
                <w:lang w:val="nl-BE"/>
              </w:rPr>
              <w:t xml:space="preserve">Behandel het </w:t>
            </w:r>
            <w:r>
              <w:rPr>
                <w:lang w:val="nl-BE"/>
              </w:rPr>
              <w:t xml:space="preserve">steeds </w:t>
            </w:r>
            <w:r w:rsidR="004A4562" w:rsidRPr="004A4562">
              <w:rPr>
                <w:lang w:val="nl-BE"/>
              </w:rPr>
              <w:t>met de grootste zorg zoals een echte baby</w:t>
            </w:r>
            <w:r>
              <w:rPr>
                <w:lang w:val="nl-BE"/>
              </w:rPr>
              <w:t>.</w:t>
            </w:r>
          </w:p>
          <w:p w:rsidR="00041CAD" w:rsidRDefault="00041CAD" w:rsidP="00041CAD">
            <w:pPr>
              <w:rPr>
                <w:lang w:val="nl-BE"/>
              </w:rPr>
            </w:pPr>
          </w:p>
          <w:p w:rsidR="00041CAD" w:rsidRDefault="00041CAD" w:rsidP="00041CAD">
            <w:pPr>
              <w:rPr>
                <w:lang w:val="nl-BE"/>
              </w:rPr>
            </w:pPr>
            <w:r>
              <w:rPr>
                <w:lang w:val="nl-BE"/>
              </w:rPr>
              <w:t xml:space="preserve">Droog het model na elke </w:t>
            </w:r>
            <w:r w:rsidR="00BC4A83">
              <w:rPr>
                <w:lang w:val="nl-BE"/>
              </w:rPr>
              <w:t>oefen</w:t>
            </w:r>
            <w:r w:rsidR="00F00BE5">
              <w:rPr>
                <w:lang w:val="nl-BE"/>
              </w:rPr>
              <w:t xml:space="preserve">sessie met een zachte doek af </w:t>
            </w:r>
            <w:r w:rsidRPr="00041CAD">
              <w:rPr>
                <w:lang w:val="nl-BE"/>
              </w:rPr>
              <w:t xml:space="preserve">en </w:t>
            </w:r>
            <w:r w:rsidR="00BC4A83">
              <w:rPr>
                <w:lang w:val="nl-BE"/>
              </w:rPr>
              <w:t>breng talkpoeder aan.</w:t>
            </w:r>
          </w:p>
          <w:p w:rsidR="00041CAD" w:rsidRDefault="00041CAD" w:rsidP="00041CAD">
            <w:pPr>
              <w:rPr>
                <w:lang w:val="nl-BE"/>
              </w:rPr>
            </w:pPr>
          </w:p>
          <w:p w:rsidR="00041CAD" w:rsidRDefault="003B76AD" w:rsidP="00EE17DF">
            <w:pPr>
              <w:rPr>
                <w:lang w:val="nl-BE"/>
              </w:rPr>
            </w:pPr>
            <w:r>
              <w:rPr>
                <w:lang w:val="nl-BE"/>
              </w:rPr>
              <w:t>H</w:t>
            </w:r>
            <w:r w:rsidR="00041CAD" w:rsidRPr="00041CAD">
              <w:rPr>
                <w:lang w:val="nl-BE"/>
              </w:rPr>
              <w:t xml:space="preserve">et model </w:t>
            </w:r>
            <w:r>
              <w:rPr>
                <w:lang w:val="nl-BE"/>
              </w:rPr>
              <w:t>dient aangekleed bewaard te worden en in de</w:t>
            </w:r>
            <w:r w:rsidR="00041CAD" w:rsidRPr="00041CAD">
              <w:rPr>
                <w:lang w:val="nl-BE"/>
              </w:rPr>
              <w:t xml:space="preserve"> meegeleverde hoes, uit de buurt van hitte, vocht en direct zonlicht.</w:t>
            </w:r>
          </w:p>
          <w:p w:rsidR="00EE17DF" w:rsidRDefault="00EE17DF" w:rsidP="00EE17DF">
            <w:pPr>
              <w:rPr>
                <w:lang w:val="nl-BE"/>
              </w:rPr>
            </w:pPr>
          </w:p>
          <w:p w:rsidR="00EE17DF" w:rsidRPr="003B76AD" w:rsidRDefault="00EE17DF" w:rsidP="00EE17DF">
            <w:pPr>
              <w:rPr>
                <w:u w:val="single"/>
                <w:lang w:val="nl-BE"/>
              </w:rPr>
            </w:pPr>
            <w:r w:rsidRPr="003B76AD">
              <w:rPr>
                <w:u w:val="single"/>
                <w:lang w:val="nl-BE"/>
              </w:rPr>
              <w:t>Flesvoeding en luier verschonen</w:t>
            </w:r>
          </w:p>
          <w:p w:rsidR="00EE17DF" w:rsidRDefault="00EE17DF" w:rsidP="00EE17DF">
            <w:pPr>
              <w:rPr>
                <w:lang w:val="nl-BE"/>
              </w:rPr>
            </w:pPr>
            <w:r>
              <w:rPr>
                <w:lang w:val="nl-BE"/>
              </w:rPr>
              <w:t xml:space="preserve">Voordat u </w:t>
            </w:r>
            <w:r w:rsidR="00BC4A83">
              <w:rPr>
                <w:lang w:val="nl-BE"/>
              </w:rPr>
              <w:t xml:space="preserve">de oefensessie met </w:t>
            </w:r>
            <w:r>
              <w:rPr>
                <w:lang w:val="nl-BE"/>
              </w:rPr>
              <w:t xml:space="preserve">flesvoeding </w:t>
            </w:r>
            <w:r w:rsidR="00BC4A83">
              <w:rPr>
                <w:lang w:val="nl-BE"/>
              </w:rPr>
              <w:t>begint</w:t>
            </w:r>
            <w:r>
              <w:rPr>
                <w:lang w:val="nl-BE"/>
              </w:rPr>
              <w:t>,</w:t>
            </w:r>
            <w:r w:rsidR="00166C71">
              <w:rPr>
                <w:lang w:val="nl-BE"/>
              </w:rPr>
              <w:t xml:space="preserve"> dient u een luier aan te brengen</w:t>
            </w:r>
            <w:r>
              <w:rPr>
                <w:lang w:val="nl-BE"/>
              </w:rPr>
              <w:t xml:space="preserve">, aangezien de toegediende vloeistof onmiddellijk </w:t>
            </w:r>
            <w:r w:rsidR="00196FF5">
              <w:rPr>
                <w:lang w:val="nl-BE"/>
              </w:rPr>
              <w:t>doorstroomt</w:t>
            </w:r>
            <w:r>
              <w:rPr>
                <w:lang w:val="nl-BE"/>
              </w:rPr>
              <w:t>.</w:t>
            </w:r>
          </w:p>
          <w:p w:rsidR="00EE17DF" w:rsidRDefault="00EE17DF" w:rsidP="00EE17DF">
            <w:pPr>
              <w:rPr>
                <w:lang w:val="nl-BE"/>
              </w:rPr>
            </w:pPr>
          </w:p>
          <w:p w:rsidR="00EE17DF" w:rsidRDefault="003B76AD" w:rsidP="00EE17DF">
            <w:pPr>
              <w:rPr>
                <w:lang w:val="nl-BE"/>
              </w:rPr>
            </w:pPr>
            <w:r>
              <w:rPr>
                <w:lang w:val="nl-BE"/>
              </w:rPr>
              <w:t xml:space="preserve">Gebruik water </w:t>
            </w:r>
            <w:r w:rsidR="00BC4A83">
              <w:rPr>
                <w:lang w:val="nl-BE"/>
              </w:rPr>
              <w:t>voor</w:t>
            </w:r>
            <w:r>
              <w:rPr>
                <w:lang w:val="nl-BE"/>
              </w:rPr>
              <w:t xml:space="preserve"> het oefenen van de flesvoeding</w:t>
            </w:r>
            <w:r w:rsidR="00EE17DF">
              <w:rPr>
                <w:lang w:val="nl-BE"/>
              </w:rPr>
              <w:t>.</w:t>
            </w:r>
          </w:p>
          <w:p w:rsidR="00EE17DF" w:rsidRPr="004A4562" w:rsidRDefault="00EE17DF" w:rsidP="00EE17DF">
            <w:pPr>
              <w:rPr>
                <w:lang w:val="nl-BE"/>
              </w:rPr>
            </w:pPr>
          </w:p>
        </w:tc>
        <w:tc>
          <w:tcPr>
            <w:tcW w:w="5172" w:type="dxa"/>
          </w:tcPr>
          <w:p w:rsidR="004A4562" w:rsidRDefault="004A4562">
            <w:pPr>
              <w:rPr>
                <w:lang w:val="nl-BE"/>
              </w:rPr>
            </w:pPr>
          </w:p>
          <w:p w:rsidR="003C0091" w:rsidRDefault="003C0091">
            <w:pPr>
              <w:rPr>
                <w:lang w:val="nl-BE"/>
              </w:rPr>
            </w:pPr>
            <w:r w:rsidRPr="003C0091">
              <w:rPr>
                <w:lang w:val="nl-BE"/>
              </w:rPr>
              <w:t xml:space="preserve">Veeg het model nooit af met een verdunner </w:t>
            </w:r>
            <w:r>
              <w:rPr>
                <w:lang w:val="nl-BE"/>
              </w:rPr>
              <w:t>(</w:t>
            </w:r>
            <w:r w:rsidRPr="003C0091">
              <w:rPr>
                <w:i/>
                <w:lang w:val="nl-BE"/>
              </w:rPr>
              <w:t>thinner</w:t>
            </w:r>
            <w:r>
              <w:rPr>
                <w:lang w:val="nl-BE"/>
              </w:rPr>
              <w:t xml:space="preserve">) </w:t>
            </w:r>
            <w:r w:rsidRPr="003C0091">
              <w:rPr>
                <w:lang w:val="nl-BE"/>
              </w:rPr>
              <w:t xml:space="preserve">of </w:t>
            </w:r>
            <w:r w:rsidR="00B840F7">
              <w:rPr>
                <w:lang w:val="nl-BE"/>
              </w:rPr>
              <w:t xml:space="preserve">met </w:t>
            </w:r>
            <w:r>
              <w:rPr>
                <w:lang w:val="nl-BE"/>
              </w:rPr>
              <w:t xml:space="preserve">een </w:t>
            </w:r>
            <w:r w:rsidRPr="003C0091">
              <w:rPr>
                <w:lang w:val="nl-BE"/>
              </w:rPr>
              <w:t>organisch oplosmiddel.</w:t>
            </w:r>
          </w:p>
          <w:p w:rsidR="003C0091" w:rsidRDefault="003C0091">
            <w:pPr>
              <w:rPr>
                <w:lang w:val="nl-BE"/>
              </w:rPr>
            </w:pPr>
          </w:p>
          <w:p w:rsidR="003C0091" w:rsidRDefault="003C0091" w:rsidP="003C0091">
            <w:pPr>
              <w:rPr>
                <w:lang w:val="nl-BE"/>
              </w:rPr>
            </w:pPr>
            <w:r w:rsidRPr="003C0091">
              <w:rPr>
                <w:lang w:val="nl-BE"/>
              </w:rPr>
              <w:t xml:space="preserve">Markeer het model niet met een pen en laat geen bedrukt materiaal in contact </w:t>
            </w:r>
            <w:r>
              <w:rPr>
                <w:lang w:val="nl-BE"/>
              </w:rPr>
              <w:t>komen met het huidoppervlak van het model</w:t>
            </w:r>
            <w:r w:rsidRPr="003C0091">
              <w:rPr>
                <w:lang w:val="nl-BE"/>
              </w:rPr>
              <w:t>.</w:t>
            </w:r>
          </w:p>
          <w:p w:rsidR="003C0091" w:rsidRDefault="003C0091" w:rsidP="003C0091">
            <w:pPr>
              <w:rPr>
                <w:lang w:val="nl-BE"/>
              </w:rPr>
            </w:pPr>
          </w:p>
          <w:p w:rsidR="003C0091" w:rsidRDefault="003C0091" w:rsidP="003C0091">
            <w:pPr>
              <w:rPr>
                <w:lang w:val="nl-BE"/>
              </w:rPr>
            </w:pPr>
            <w:r w:rsidRPr="003C0091">
              <w:rPr>
                <w:lang w:val="nl-BE"/>
              </w:rPr>
              <w:t>Inktmarkeringen op de modellen zijn onuitwisbaar.</w:t>
            </w:r>
          </w:p>
          <w:p w:rsidR="00413535" w:rsidRPr="003C0091" w:rsidRDefault="00413535" w:rsidP="003C0091">
            <w:pPr>
              <w:rPr>
                <w:lang w:val="nl-BE"/>
              </w:rPr>
            </w:pPr>
          </w:p>
        </w:tc>
      </w:tr>
    </w:tbl>
    <w:p w:rsidR="00F00BE5" w:rsidRDefault="00F00BE5"/>
    <w:tbl>
      <w:tblPr>
        <w:tblStyle w:val="Tabelraster"/>
        <w:tblW w:w="0" w:type="auto"/>
        <w:tblLook w:val="04A0"/>
      </w:tblPr>
      <w:tblGrid>
        <w:gridCol w:w="5172"/>
        <w:gridCol w:w="5172"/>
      </w:tblGrid>
      <w:tr w:rsidR="00166C71" w:rsidTr="007F42E4">
        <w:tc>
          <w:tcPr>
            <w:tcW w:w="10344" w:type="dxa"/>
            <w:gridSpan w:val="2"/>
          </w:tcPr>
          <w:p w:rsidR="00993681" w:rsidRPr="00D47BF4" w:rsidRDefault="00993681" w:rsidP="00993681">
            <w:pPr>
              <w:jc w:val="center"/>
              <w:rPr>
                <w:b/>
                <w:color w:val="000090"/>
                <w:sz w:val="32"/>
                <w:lang w:val="fr-FR"/>
              </w:rPr>
            </w:pPr>
            <w:r w:rsidRPr="00D47BF4">
              <w:rPr>
                <w:b/>
                <w:color w:val="000090"/>
                <w:sz w:val="32"/>
                <w:lang w:val="fr-FR"/>
              </w:rPr>
              <w:t>Mannequin nouveau né</w:t>
            </w:r>
            <w:r>
              <w:rPr>
                <w:b/>
                <w:color w:val="000090"/>
                <w:sz w:val="32"/>
                <w:lang w:val="fr-FR"/>
              </w:rPr>
              <w:t xml:space="preserve"> /</w:t>
            </w:r>
            <w:r w:rsidRPr="00D47BF4">
              <w:rPr>
                <w:b/>
                <w:color w:val="000090"/>
                <w:sz w:val="32"/>
                <w:lang w:val="fr-FR"/>
              </w:rPr>
              <w:t xml:space="preserve"> </w:t>
            </w:r>
            <w:r>
              <w:rPr>
                <w:b/>
                <w:color w:val="000090"/>
                <w:sz w:val="32"/>
                <w:lang w:val="fr-FR"/>
              </w:rPr>
              <w:t>Babypop pasgeborene</w:t>
            </w:r>
          </w:p>
          <w:p w:rsidR="00166C71" w:rsidRDefault="00166C71" w:rsidP="007F42E4">
            <w:pPr>
              <w:jc w:val="center"/>
              <w:rPr>
                <w:lang w:val="fr-FR"/>
              </w:rPr>
            </w:pPr>
            <w:r w:rsidRPr="004A4562">
              <w:rPr>
                <w:lang w:val="fr-FR"/>
              </w:rPr>
              <w:t>Art</w:t>
            </w:r>
            <w:r>
              <w:rPr>
                <w:lang w:val="fr-FR"/>
              </w:rPr>
              <w:t xml:space="preserve">. </w:t>
            </w:r>
            <w:r w:rsidRPr="004A4562">
              <w:rPr>
                <w:lang w:val="fr-FR"/>
              </w:rPr>
              <w:t>311469 &amp; 311470</w:t>
            </w:r>
          </w:p>
          <w:p w:rsidR="00166C71" w:rsidRPr="004A4562" w:rsidRDefault="00166C71" w:rsidP="007F42E4">
            <w:pPr>
              <w:jc w:val="center"/>
              <w:rPr>
                <w:lang w:val="fr-FR"/>
              </w:rPr>
            </w:pPr>
          </w:p>
        </w:tc>
      </w:tr>
      <w:tr w:rsidR="00196FF5" w:rsidRPr="004A4562" w:rsidTr="00205B6A">
        <w:tc>
          <w:tcPr>
            <w:tcW w:w="5172" w:type="dxa"/>
          </w:tcPr>
          <w:p w:rsidR="00196FF5" w:rsidRDefault="00F00BE5" w:rsidP="00196FF5">
            <w:pPr>
              <w:jc w:val="center"/>
              <w:rPr>
                <w:lang w:val="fr-FR"/>
              </w:rPr>
            </w:pPr>
            <w:r>
              <w:br w:type="page"/>
            </w:r>
            <w:r w:rsidR="00196FF5">
              <w:rPr>
                <w:lang w:val="fr-FR"/>
              </w:rPr>
              <w:t>Séances de formation</w:t>
            </w:r>
          </w:p>
        </w:tc>
        <w:tc>
          <w:tcPr>
            <w:tcW w:w="5172" w:type="dxa"/>
          </w:tcPr>
          <w:p w:rsidR="00196FF5" w:rsidRDefault="00166C71" w:rsidP="00196FF5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Handelingen</w:t>
            </w:r>
          </w:p>
        </w:tc>
      </w:tr>
      <w:tr w:rsidR="00F00BE5" w:rsidRPr="004A4562" w:rsidTr="00205B6A">
        <w:tc>
          <w:tcPr>
            <w:tcW w:w="5172" w:type="dxa"/>
          </w:tcPr>
          <w:p w:rsidR="00AC1D06" w:rsidRDefault="00AC1D06" w:rsidP="004A4562">
            <w:pPr>
              <w:rPr>
                <w:lang w:val="fr-FR"/>
              </w:rPr>
            </w:pPr>
          </w:p>
          <w:p w:rsidR="00F00BE5" w:rsidRPr="00AC1D06" w:rsidRDefault="003A1710" w:rsidP="004A4562">
            <w:pPr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>B</w:t>
            </w:r>
            <w:r w:rsidR="00BC4A83" w:rsidRPr="00AC1D06">
              <w:rPr>
                <w:u w:val="single"/>
                <w:lang w:val="fr-FR"/>
              </w:rPr>
              <w:t>ain</w:t>
            </w:r>
          </w:p>
          <w:p w:rsidR="00BC4A83" w:rsidRDefault="00BC4A83" w:rsidP="00BC4A83">
            <w:pPr>
              <w:rPr>
                <w:lang w:val="fr-FR"/>
              </w:rPr>
            </w:pPr>
            <w:r w:rsidRPr="00BC4A83">
              <w:rPr>
                <w:lang w:val="fr-FR"/>
              </w:rPr>
              <w:t xml:space="preserve">Le cou du mannequin n’est pas rigide, </w:t>
            </w:r>
            <w:r w:rsidR="003A1710" w:rsidRPr="003A1710">
              <w:rPr>
                <w:lang w:val="fr-FR"/>
              </w:rPr>
              <w:t>simulant les nouveau-nés avant qu'ils aient la capacité de lever/maintenir la tête</w:t>
            </w:r>
            <w:r w:rsidRPr="00BC4A83">
              <w:rPr>
                <w:lang w:val="fr-FR"/>
              </w:rPr>
              <w:t>. Après la formation, séchez le modèle avec un chiffon doux et appliquez du talc.</w:t>
            </w:r>
          </w:p>
          <w:p w:rsidR="00AC1D06" w:rsidRPr="00BC4A83" w:rsidRDefault="00AC1D06" w:rsidP="00BC4A83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AC1D06" w:rsidRDefault="00AC1D06">
            <w:pPr>
              <w:rPr>
                <w:lang w:val="nl-BE"/>
              </w:rPr>
            </w:pPr>
          </w:p>
          <w:p w:rsidR="00F00BE5" w:rsidRPr="003A1710" w:rsidRDefault="003A1710">
            <w:pPr>
              <w:rPr>
                <w:u w:val="single"/>
                <w:lang w:val="nl-BE"/>
              </w:rPr>
            </w:pPr>
            <w:r>
              <w:rPr>
                <w:u w:val="single"/>
                <w:lang w:val="nl-BE"/>
              </w:rPr>
              <w:t>B</w:t>
            </w:r>
            <w:r w:rsidR="00BC4A83" w:rsidRPr="003A1710">
              <w:rPr>
                <w:u w:val="single"/>
                <w:lang w:val="nl-BE"/>
              </w:rPr>
              <w:t>ad</w:t>
            </w:r>
          </w:p>
          <w:p w:rsidR="00BC4A83" w:rsidRDefault="00BC4A83" w:rsidP="00BC4A83">
            <w:pPr>
              <w:rPr>
                <w:lang w:val="nl-BE"/>
              </w:rPr>
            </w:pPr>
            <w:r w:rsidRPr="00BC4A83">
              <w:rPr>
                <w:lang w:val="nl-BE"/>
              </w:rPr>
              <w:t xml:space="preserve">De nek van de oefenpop is niet stijf en </w:t>
            </w:r>
            <w:r w:rsidR="003A1710">
              <w:rPr>
                <w:lang w:val="nl-BE"/>
              </w:rPr>
              <w:t>s</w:t>
            </w:r>
            <w:r w:rsidR="003A1710" w:rsidRPr="003A1710">
              <w:rPr>
                <w:lang w:val="nl-BE"/>
              </w:rPr>
              <w:t>imuleert pasgeborenen voordat ze het vermogen hebben om hun hoofd op te houden</w:t>
            </w:r>
            <w:r w:rsidRPr="00BC4A83">
              <w:rPr>
                <w:lang w:val="nl-BE"/>
              </w:rPr>
              <w:t xml:space="preserve">. Droog het model na de training met een zachte doek </w:t>
            </w:r>
            <w:r>
              <w:rPr>
                <w:lang w:val="nl-BE"/>
              </w:rPr>
              <w:t xml:space="preserve">af </w:t>
            </w:r>
            <w:r w:rsidRPr="00BC4A83">
              <w:rPr>
                <w:lang w:val="nl-BE"/>
              </w:rPr>
              <w:t>en breng talkpoeder aan.</w:t>
            </w:r>
          </w:p>
          <w:p w:rsidR="00BC4A83" w:rsidRPr="00BC4A83" w:rsidRDefault="00BC4A83" w:rsidP="00BC4A83">
            <w:pPr>
              <w:rPr>
                <w:lang w:val="nl-BE"/>
              </w:rPr>
            </w:pPr>
          </w:p>
        </w:tc>
      </w:tr>
      <w:tr w:rsidR="00F00BE5" w:rsidRPr="004A4562" w:rsidTr="00205B6A">
        <w:tc>
          <w:tcPr>
            <w:tcW w:w="5172" w:type="dxa"/>
          </w:tcPr>
          <w:p w:rsidR="00F00BE5" w:rsidRDefault="00F00BE5" w:rsidP="004A4562">
            <w:pPr>
              <w:rPr>
                <w:lang w:val="fr-FR"/>
              </w:rPr>
            </w:pPr>
          </w:p>
          <w:p w:rsidR="00AC1D06" w:rsidRDefault="00AC1D06" w:rsidP="004A4562">
            <w:pPr>
              <w:rPr>
                <w:lang w:val="fr-FR"/>
              </w:rPr>
            </w:pPr>
            <w:r w:rsidRPr="00AC1D06">
              <w:rPr>
                <w:u w:val="single"/>
                <w:lang w:val="fr-FR"/>
              </w:rPr>
              <w:t>Allaitement au biberon</w:t>
            </w:r>
          </w:p>
          <w:p w:rsidR="00AC1D06" w:rsidRDefault="00196FF5" w:rsidP="00196FF5">
            <w:pPr>
              <w:rPr>
                <w:lang w:val="fr-FR"/>
              </w:rPr>
            </w:pPr>
            <w:r w:rsidRPr="00196FF5">
              <w:rPr>
                <w:lang w:val="fr-FR"/>
              </w:rPr>
              <w:t xml:space="preserve">La bouche et l'ouverture de l'urètre sont reliées et le modèle </w:t>
            </w:r>
            <w:r>
              <w:rPr>
                <w:lang w:val="fr-FR"/>
              </w:rPr>
              <w:t xml:space="preserve">laisse s’écouler </w:t>
            </w:r>
            <w:r w:rsidRPr="00196FF5">
              <w:rPr>
                <w:lang w:val="fr-FR"/>
              </w:rPr>
              <w:t xml:space="preserve">l'urine </w:t>
            </w:r>
            <w:r w:rsidR="00145E0D">
              <w:rPr>
                <w:lang w:val="fr-FR"/>
              </w:rPr>
              <w:t>pendant</w:t>
            </w:r>
            <w:r>
              <w:rPr>
                <w:lang w:val="fr-FR"/>
              </w:rPr>
              <w:t xml:space="preserve"> l’allaitement</w:t>
            </w:r>
            <w:r w:rsidRPr="00196FF5">
              <w:rPr>
                <w:lang w:val="fr-FR"/>
              </w:rPr>
              <w:t>.</w:t>
            </w:r>
          </w:p>
          <w:p w:rsidR="00196FF5" w:rsidRPr="00AC1D06" w:rsidRDefault="00196FF5" w:rsidP="00196FF5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AC1D06" w:rsidRDefault="00AC1D06">
            <w:pPr>
              <w:rPr>
                <w:lang w:val="nl-BE"/>
              </w:rPr>
            </w:pPr>
          </w:p>
          <w:p w:rsidR="00196FF5" w:rsidRPr="00196FF5" w:rsidRDefault="00196FF5">
            <w:pPr>
              <w:rPr>
                <w:u w:val="single"/>
                <w:lang w:val="nl-BE"/>
              </w:rPr>
            </w:pPr>
            <w:r w:rsidRPr="00196FF5">
              <w:rPr>
                <w:u w:val="single"/>
                <w:lang w:val="nl-BE"/>
              </w:rPr>
              <w:t>Flesvoeding</w:t>
            </w:r>
          </w:p>
          <w:p w:rsidR="00196FF5" w:rsidRDefault="00196FF5">
            <w:pPr>
              <w:rPr>
                <w:lang w:val="nl-BE"/>
              </w:rPr>
            </w:pPr>
            <w:r w:rsidRPr="00196FF5">
              <w:rPr>
                <w:lang w:val="nl-BE"/>
              </w:rPr>
              <w:t xml:space="preserve">De mond en de opening </w:t>
            </w:r>
            <w:r>
              <w:rPr>
                <w:lang w:val="nl-BE"/>
              </w:rPr>
              <w:t xml:space="preserve">van de urethra </w:t>
            </w:r>
            <w:r w:rsidRPr="00196FF5">
              <w:rPr>
                <w:lang w:val="nl-BE"/>
              </w:rPr>
              <w:t xml:space="preserve">zijn met elkaar verbonden en </w:t>
            </w:r>
            <w:r>
              <w:rPr>
                <w:lang w:val="nl-BE"/>
              </w:rPr>
              <w:t xml:space="preserve">het model laat </w:t>
            </w:r>
            <w:r w:rsidR="00145E0D">
              <w:rPr>
                <w:lang w:val="nl-BE"/>
              </w:rPr>
              <w:t xml:space="preserve">de </w:t>
            </w:r>
            <w:r>
              <w:rPr>
                <w:lang w:val="nl-BE"/>
              </w:rPr>
              <w:t>urine doorstromen tijdens de flesvoeding</w:t>
            </w:r>
            <w:r w:rsidRPr="00196FF5">
              <w:rPr>
                <w:lang w:val="nl-BE"/>
              </w:rPr>
              <w:t>.</w:t>
            </w:r>
          </w:p>
          <w:p w:rsidR="00AC1D06" w:rsidRPr="00AC1D06" w:rsidRDefault="00AC1D06">
            <w:pPr>
              <w:rPr>
                <w:lang w:val="nl-BE"/>
              </w:rPr>
            </w:pPr>
          </w:p>
        </w:tc>
      </w:tr>
      <w:tr w:rsidR="00F00BE5" w:rsidRPr="004A4562" w:rsidTr="00205B6A">
        <w:tc>
          <w:tcPr>
            <w:tcW w:w="5172" w:type="dxa"/>
          </w:tcPr>
          <w:p w:rsidR="00F00BE5" w:rsidRDefault="00F00BE5" w:rsidP="004A4562">
            <w:pPr>
              <w:rPr>
                <w:lang w:val="fr-FR"/>
              </w:rPr>
            </w:pPr>
          </w:p>
          <w:p w:rsidR="00196FF5" w:rsidRPr="003A1710" w:rsidRDefault="003A1710" w:rsidP="004A4562">
            <w:pPr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>Exercice</w:t>
            </w:r>
            <w:r w:rsidR="00B840F7">
              <w:rPr>
                <w:u w:val="single"/>
                <w:lang w:val="fr-FR"/>
              </w:rPr>
              <w:t>s</w:t>
            </w:r>
          </w:p>
          <w:p w:rsidR="00196FF5" w:rsidRDefault="00196FF5" w:rsidP="004A4562">
            <w:pPr>
              <w:rPr>
                <w:lang w:val="fr-FR"/>
              </w:rPr>
            </w:pPr>
            <w:r w:rsidRPr="00196FF5">
              <w:rPr>
                <w:lang w:val="fr-FR"/>
              </w:rPr>
              <w:t xml:space="preserve">Les membres peuvent se plier et s'étirer; le matériau souple du modèle permet aux stagiaires de pratiquer les procédures de soin de bébé comme </w:t>
            </w:r>
            <w:r w:rsidR="003A1710">
              <w:rPr>
                <w:lang w:val="fr-FR"/>
              </w:rPr>
              <w:t xml:space="preserve">avec </w:t>
            </w:r>
            <w:r w:rsidRPr="00196FF5">
              <w:rPr>
                <w:lang w:val="fr-FR"/>
              </w:rPr>
              <w:t>un vrai bébé.</w:t>
            </w:r>
          </w:p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F00BE5" w:rsidRDefault="00F00BE5">
            <w:pPr>
              <w:rPr>
                <w:lang w:val="nl-BE"/>
              </w:rPr>
            </w:pPr>
          </w:p>
          <w:p w:rsidR="00196FF5" w:rsidRPr="003A1710" w:rsidRDefault="003A1710">
            <w:pPr>
              <w:rPr>
                <w:u w:val="single"/>
                <w:lang w:val="nl-BE"/>
              </w:rPr>
            </w:pPr>
            <w:r>
              <w:rPr>
                <w:u w:val="single"/>
                <w:lang w:val="nl-BE"/>
              </w:rPr>
              <w:t>Oefening</w:t>
            </w:r>
            <w:r w:rsidR="00B840F7">
              <w:rPr>
                <w:u w:val="single"/>
                <w:lang w:val="nl-BE"/>
              </w:rPr>
              <w:t>en</w:t>
            </w:r>
          </w:p>
          <w:p w:rsidR="00196FF5" w:rsidRDefault="00196FF5">
            <w:pPr>
              <w:rPr>
                <w:lang w:val="nl-BE"/>
              </w:rPr>
            </w:pPr>
            <w:r w:rsidRPr="00196FF5">
              <w:rPr>
                <w:lang w:val="nl-BE"/>
              </w:rPr>
              <w:t>De ledematen kunnen buigen en strekken; het soepele materiaal van het model stelt stagi</w:t>
            </w:r>
            <w:r>
              <w:rPr>
                <w:lang w:val="nl-BE"/>
              </w:rPr>
              <w:t xml:space="preserve">airs in staat om </w:t>
            </w:r>
            <w:r w:rsidRPr="00196FF5">
              <w:rPr>
                <w:lang w:val="nl-BE"/>
              </w:rPr>
              <w:t>procedures</w:t>
            </w:r>
            <w:r>
              <w:rPr>
                <w:lang w:val="nl-BE"/>
              </w:rPr>
              <w:t xml:space="preserve"> van de babyverzorging </w:t>
            </w:r>
            <w:r w:rsidRPr="00196FF5">
              <w:rPr>
                <w:lang w:val="nl-BE"/>
              </w:rPr>
              <w:t xml:space="preserve"> te oefenen, net als </w:t>
            </w:r>
            <w:r>
              <w:rPr>
                <w:lang w:val="nl-BE"/>
              </w:rPr>
              <w:t xml:space="preserve">bij </w:t>
            </w:r>
            <w:r w:rsidRPr="00196FF5">
              <w:rPr>
                <w:lang w:val="nl-BE"/>
              </w:rPr>
              <w:t>echte baby.</w:t>
            </w:r>
          </w:p>
          <w:p w:rsidR="00196FF5" w:rsidRPr="00BC4A83" w:rsidRDefault="00196FF5">
            <w:pPr>
              <w:rPr>
                <w:lang w:val="nl-BE"/>
              </w:rPr>
            </w:pPr>
          </w:p>
        </w:tc>
      </w:tr>
      <w:tr w:rsidR="00F00BE5" w:rsidRPr="004A4562" w:rsidTr="00205B6A">
        <w:tc>
          <w:tcPr>
            <w:tcW w:w="5172" w:type="dxa"/>
          </w:tcPr>
          <w:p w:rsidR="00F00BE5" w:rsidRDefault="00F00BE5" w:rsidP="004A4562">
            <w:pPr>
              <w:rPr>
                <w:lang w:val="fr-FR"/>
              </w:rPr>
            </w:pPr>
          </w:p>
          <w:p w:rsidR="003A1710" w:rsidRPr="003A1710" w:rsidRDefault="003A1710" w:rsidP="004A4562">
            <w:pPr>
              <w:rPr>
                <w:u w:val="single"/>
                <w:lang w:val="fr-FR"/>
              </w:rPr>
            </w:pPr>
            <w:r w:rsidRPr="003A1710">
              <w:rPr>
                <w:u w:val="single"/>
                <w:lang w:val="fr-FR"/>
              </w:rPr>
              <w:t>Changement de couche et habillage</w:t>
            </w:r>
          </w:p>
          <w:p w:rsidR="003A1710" w:rsidRDefault="003A1710" w:rsidP="004A4562">
            <w:pPr>
              <w:rPr>
                <w:lang w:val="fr-FR"/>
              </w:rPr>
            </w:pPr>
            <w:r w:rsidRPr="00BC4A83">
              <w:rPr>
                <w:lang w:val="fr-FR"/>
              </w:rPr>
              <w:t xml:space="preserve">Le cou du mannequin n’est pas rigide, </w:t>
            </w:r>
            <w:r w:rsidRPr="003A1710">
              <w:rPr>
                <w:lang w:val="fr-FR"/>
              </w:rPr>
              <w:t>simulant les nouveau-nés avant qu'ils aient la capacité de lever/maintenir la tête</w:t>
            </w:r>
            <w:r w:rsidRPr="00BC4A83">
              <w:rPr>
                <w:lang w:val="fr-FR"/>
              </w:rPr>
              <w:t>. Après la formation, séchez le modèle avec un chiffon doux et appliquez du talc.</w:t>
            </w:r>
          </w:p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F00BE5" w:rsidRDefault="00F00BE5">
            <w:pPr>
              <w:rPr>
                <w:lang w:val="nl-BE"/>
              </w:rPr>
            </w:pPr>
          </w:p>
          <w:p w:rsidR="003A1710" w:rsidRPr="003A1710" w:rsidRDefault="003A1710">
            <w:pPr>
              <w:rPr>
                <w:u w:val="single"/>
                <w:lang w:val="nl-BE"/>
              </w:rPr>
            </w:pPr>
            <w:r w:rsidRPr="003A1710">
              <w:rPr>
                <w:u w:val="single"/>
                <w:lang w:val="nl-BE"/>
              </w:rPr>
              <w:t>Luier verschonen en aankleden</w:t>
            </w:r>
          </w:p>
          <w:p w:rsidR="003A1710" w:rsidRDefault="003A1710" w:rsidP="003A1710">
            <w:pPr>
              <w:rPr>
                <w:lang w:val="nl-BE"/>
              </w:rPr>
            </w:pPr>
            <w:r w:rsidRPr="00BC4A83">
              <w:rPr>
                <w:lang w:val="nl-BE"/>
              </w:rPr>
              <w:t xml:space="preserve">De nek van de oefenpop is niet stijf en </w:t>
            </w:r>
            <w:r>
              <w:rPr>
                <w:lang w:val="nl-BE"/>
              </w:rPr>
              <w:t>s</w:t>
            </w:r>
            <w:r w:rsidRPr="003A1710">
              <w:rPr>
                <w:lang w:val="nl-BE"/>
              </w:rPr>
              <w:t>imuleert pasgeborenen voordat ze het vermogen hebben om hun hoofd op te houden</w:t>
            </w:r>
            <w:r w:rsidRPr="00BC4A83">
              <w:rPr>
                <w:lang w:val="nl-BE"/>
              </w:rPr>
              <w:t xml:space="preserve">. Droog het model na de training met een zachte doek </w:t>
            </w:r>
            <w:r>
              <w:rPr>
                <w:lang w:val="nl-BE"/>
              </w:rPr>
              <w:t xml:space="preserve">af </w:t>
            </w:r>
            <w:r w:rsidRPr="00BC4A83">
              <w:rPr>
                <w:lang w:val="nl-BE"/>
              </w:rPr>
              <w:t>en breng talkpoeder aan.</w:t>
            </w:r>
          </w:p>
          <w:p w:rsidR="003A1710" w:rsidRPr="00BC4A83" w:rsidRDefault="003A1710">
            <w:pPr>
              <w:rPr>
                <w:lang w:val="nl-BE"/>
              </w:rPr>
            </w:pPr>
          </w:p>
        </w:tc>
      </w:tr>
      <w:tr w:rsidR="003A1710" w:rsidRPr="004A4562" w:rsidTr="00205B6A">
        <w:tc>
          <w:tcPr>
            <w:tcW w:w="5172" w:type="dxa"/>
          </w:tcPr>
          <w:p w:rsidR="003A1710" w:rsidRDefault="003A1710" w:rsidP="004A4562">
            <w:pPr>
              <w:rPr>
                <w:lang w:val="fr-FR"/>
              </w:rPr>
            </w:pPr>
          </w:p>
          <w:p w:rsidR="003A1710" w:rsidRPr="003A1710" w:rsidRDefault="003A1710" w:rsidP="004A4562">
            <w:pPr>
              <w:rPr>
                <w:u w:val="single"/>
                <w:lang w:val="fr-FR"/>
              </w:rPr>
            </w:pPr>
            <w:r w:rsidRPr="003A1710">
              <w:rPr>
                <w:u w:val="single"/>
                <w:lang w:val="fr-FR"/>
              </w:rPr>
              <w:t>Cordon ombilical</w:t>
            </w:r>
          </w:p>
          <w:p w:rsidR="003A1710" w:rsidRDefault="003A1710" w:rsidP="004A4562">
            <w:pPr>
              <w:rPr>
                <w:lang w:val="fr-FR"/>
              </w:rPr>
            </w:pPr>
            <w:r w:rsidRPr="003A1710">
              <w:rPr>
                <w:lang w:val="fr-FR"/>
              </w:rPr>
              <w:t>Le cordon ombilical est amovible.</w:t>
            </w:r>
          </w:p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3A1710" w:rsidRDefault="003A1710">
            <w:pPr>
              <w:rPr>
                <w:lang w:val="nl-BE"/>
              </w:rPr>
            </w:pPr>
          </w:p>
          <w:p w:rsidR="003A1710" w:rsidRPr="003A1710" w:rsidRDefault="003A1710">
            <w:pPr>
              <w:rPr>
                <w:u w:val="single"/>
                <w:lang w:val="nl-BE"/>
              </w:rPr>
            </w:pPr>
            <w:r w:rsidRPr="003A1710">
              <w:rPr>
                <w:u w:val="single"/>
                <w:lang w:val="nl-BE"/>
              </w:rPr>
              <w:t>Navelstreng</w:t>
            </w:r>
          </w:p>
          <w:p w:rsidR="003A1710" w:rsidRDefault="003A1710">
            <w:pPr>
              <w:rPr>
                <w:lang w:val="nl-BE"/>
              </w:rPr>
            </w:pPr>
            <w:r>
              <w:rPr>
                <w:lang w:val="nl-BE"/>
              </w:rPr>
              <w:t>De navelstreng is verwijderbaar.</w:t>
            </w:r>
          </w:p>
          <w:p w:rsidR="003A1710" w:rsidRPr="00BC4A83" w:rsidRDefault="003A1710">
            <w:pPr>
              <w:rPr>
                <w:lang w:val="nl-BE"/>
              </w:rPr>
            </w:pPr>
          </w:p>
        </w:tc>
      </w:tr>
      <w:tr w:rsidR="003A1710" w:rsidRPr="004A4562" w:rsidTr="00205B6A">
        <w:tc>
          <w:tcPr>
            <w:tcW w:w="5172" w:type="dxa"/>
          </w:tcPr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3A1710" w:rsidRPr="00BC4A83" w:rsidRDefault="003A1710">
            <w:pPr>
              <w:rPr>
                <w:lang w:val="nl-BE"/>
              </w:rPr>
            </w:pPr>
          </w:p>
        </w:tc>
      </w:tr>
    </w:tbl>
    <w:p w:rsidR="001E401F" w:rsidRDefault="001E401F"/>
    <w:p w:rsidR="004A4562" w:rsidRDefault="004A4562"/>
    <w:sectPr w:rsidR="004A4562" w:rsidSect="00205B6A"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DC5" w:rsidRDefault="007B5DC5" w:rsidP="00D47BF4">
      <w:pPr>
        <w:spacing w:after="0" w:line="240" w:lineRule="auto"/>
      </w:pPr>
      <w:r>
        <w:separator/>
      </w:r>
    </w:p>
  </w:endnote>
  <w:endnote w:type="continuationSeparator" w:id="1">
    <w:p w:rsidR="007B5DC5" w:rsidRDefault="007B5DC5" w:rsidP="00D4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F4" w:rsidRPr="00D47BF4" w:rsidRDefault="00D47BF4" w:rsidP="00D47BF4">
    <w:pPr>
      <w:pStyle w:val="Voettekst"/>
      <w:jc w:val="center"/>
      <w:rPr>
        <w:b/>
        <w:sz w:val="24"/>
      </w:rPr>
    </w:pPr>
    <w:r w:rsidRPr="00D47BF4">
      <w:rPr>
        <w:b/>
        <w:sz w:val="24"/>
      </w:rPr>
      <w:t>Vincent leermiddelen Scientific</w:t>
    </w:r>
  </w:p>
  <w:p w:rsidR="00D47BF4" w:rsidRPr="00D47BF4" w:rsidRDefault="00D47BF4" w:rsidP="00D47BF4">
    <w:pPr>
      <w:pStyle w:val="Voettekst"/>
      <w:jc w:val="center"/>
      <w:rPr>
        <w:sz w:val="16"/>
      </w:rPr>
    </w:pPr>
    <w:r w:rsidRPr="00D47BF4">
      <w:rPr>
        <w:sz w:val="16"/>
      </w:rPr>
      <w:t>Boomsessteenweg 826 – 2610  Wilrijk – Belgium</w:t>
    </w:r>
  </w:p>
  <w:p w:rsidR="00D47BF4" w:rsidRPr="00D47BF4" w:rsidRDefault="007013F0" w:rsidP="00D47BF4">
    <w:pPr>
      <w:pStyle w:val="Voettekst"/>
      <w:jc w:val="center"/>
      <w:rPr>
        <w:sz w:val="16"/>
      </w:rPr>
    </w:pPr>
    <w:hyperlink r:id="rId1" w:history="1">
      <w:r w:rsidR="00D47BF4" w:rsidRPr="00D47BF4">
        <w:rPr>
          <w:rStyle w:val="Hyperlink"/>
          <w:sz w:val="16"/>
        </w:rPr>
        <w:t>www.leermiddelen.be</w:t>
      </w:r>
    </w:hyperlink>
    <w:r w:rsidR="00D47BF4" w:rsidRPr="00D47BF4">
      <w:rPr>
        <w:sz w:val="16"/>
      </w:rPr>
      <w:t xml:space="preserve">  - </w:t>
    </w:r>
    <w:hyperlink r:id="rId2" w:history="1">
      <w:r w:rsidR="00D47BF4" w:rsidRPr="00D47BF4">
        <w:rPr>
          <w:rStyle w:val="Hyperlink"/>
          <w:sz w:val="16"/>
        </w:rPr>
        <w:t>www.didactique.be</w:t>
      </w:r>
    </w:hyperlink>
  </w:p>
  <w:p w:rsidR="00D47BF4" w:rsidRPr="00D47BF4" w:rsidRDefault="007013F0" w:rsidP="00D47BF4">
    <w:pPr>
      <w:pStyle w:val="Voettekst"/>
      <w:jc w:val="center"/>
      <w:rPr>
        <w:sz w:val="16"/>
      </w:rPr>
    </w:pPr>
    <w:hyperlink r:id="rId3" w:history="1">
      <w:r w:rsidR="00D47BF4" w:rsidRPr="00D47BF4">
        <w:rPr>
          <w:rStyle w:val="Hyperlink"/>
          <w:sz w:val="16"/>
        </w:rPr>
        <w:t>Info@leermiddelen.be</w:t>
      </w:r>
    </w:hyperlink>
    <w:r w:rsidR="00D47BF4" w:rsidRPr="00D47BF4">
      <w:rPr>
        <w:sz w:val="16"/>
      </w:rPr>
      <w:t xml:space="preserve"> - </w:t>
    </w:r>
    <w:hyperlink r:id="rId4" w:history="1">
      <w:r w:rsidR="00D47BF4" w:rsidRPr="00D47BF4">
        <w:rPr>
          <w:rStyle w:val="Hyperlink"/>
          <w:sz w:val="16"/>
        </w:rPr>
        <w:t>info@didactique.be</w:t>
      </w:r>
    </w:hyperlink>
  </w:p>
  <w:p w:rsidR="00D47BF4" w:rsidRPr="00D47BF4" w:rsidRDefault="00D47BF4" w:rsidP="00D47BF4">
    <w:pPr>
      <w:pStyle w:val="Voettekst"/>
      <w:jc w:val="center"/>
      <w:rPr>
        <w:sz w:val="16"/>
      </w:rPr>
    </w:pPr>
    <w:r w:rsidRPr="00D47BF4">
      <w:rPr>
        <w:sz w:val="16"/>
      </w:rPr>
      <w:t>Tel +32 3 239 49 62</w:t>
    </w:r>
  </w:p>
  <w:p w:rsidR="00D47BF4" w:rsidRDefault="00D47BF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DC5" w:rsidRDefault="007B5DC5" w:rsidP="00D47BF4">
      <w:pPr>
        <w:spacing w:after="0" w:line="240" w:lineRule="auto"/>
      </w:pPr>
      <w:r>
        <w:separator/>
      </w:r>
    </w:p>
  </w:footnote>
  <w:footnote w:type="continuationSeparator" w:id="1">
    <w:p w:rsidR="007B5DC5" w:rsidRDefault="007B5DC5" w:rsidP="00D47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B6A"/>
    <w:rsid w:val="00041CAD"/>
    <w:rsid w:val="000E16CC"/>
    <w:rsid w:val="00145E0D"/>
    <w:rsid w:val="00166C71"/>
    <w:rsid w:val="00196FF5"/>
    <w:rsid w:val="001E401F"/>
    <w:rsid w:val="00205B6A"/>
    <w:rsid w:val="002E421C"/>
    <w:rsid w:val="00393EE5"/>
    <w:rsid w:val="003A1710"/>
    <w:rsid w:val="003B76AD"/>
    <w:rsid w:val="003C0091"/>
    <w:rsid w:val="00413535"/>
    <w:rsid w:val="004A4562"/>
    <w:rsid w:val="007013F0"/>
    <w:rsid w:val="007B5DC5"/>
    <w:rsid w:val="007C03EC"/>
    <w:rsid w:val="00993681"/>
    <w:rsid w:val="00AC1D06"/>
    <w:rsid w:val="00B840F7"/>
    <w:rsid w:val="00BC4A83"/>
    <w:rsid w:val="00C94110"/>
    <w:rsid w:val="00D47BF4"/>
    <w:rsid w:val="00EE17DF"/>
    <w:rsid w:val="00F00BE5"/>
    <w:rsid w:val="00FA0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40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5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4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7BF4"/>
  </w:style>
  <w:style w:type="paragraph" w:styleId="Voettekst">
    <w:name w:val="footer"/>
    <w:basedOn w:val="Standaard"/>
    <w:link w:val="VoettekstChar"/>
    <w:uiPriority w:val="99"/>
    <w:unhideWhenUsed/>
    <w:rsid w:val="00D4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7BF4"/>
  </w:style>
  <w:style w:type="character" w:styleId="Hyperlink">
    <w:name w:val="Hyperlink"/>
    <w:basedOn w:val="Standaardalinea-lettertype"/>
    <w:uiPriority w:val="99"/>
    <w:unhideWhenUsed/>
    <w:rsid w:val="00D47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E40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5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D4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D47BF4"/>
  </w:style>
  <w:style w:type="paragraph" w:styleId="Voettekst">
    <w:name w:val="footer"/>
    <w:basedOn w:val="Normaal"/>
    <w:link w:val="VoettekstTeken"/>
    <w:uiPriority w:val="99"/>
    <w:unhideWhenUsed/>
    <w:rsid w:val="00D4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D47BF4"/>
  </w:style>
  <w:style w:type="character" w:styleId="Hyperlink">
    <w:name w:val="Hyperlink"/>
    <w:basedOn w:val="Standaardalinea-lettertype"/>
    <w:uiPriority w:val="99"/>
    <w:unhideWhenUsed/>
    <w:rsid w:val="00D47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eermiddelen.be" TargetMode="External"/><Relationship Id="rId2" Type="http://schemas.openxmlformats.org/officeDocument/2006/relationships/hyperlink" Target="http://www.didactique.be" TargetMode="External"/><Relationship Id="rId1" Type="http://schemas.openxmlformats.org/officeDocument/2006/relationships/hyperlink" Target="http://www.leermiddelen.be" TargetMode="External"/><Relationship Id="rId4" Type="http://schemas.openxmlformats.org/officeDocument/2006/relationships/hyperlink" Target="mailto:info@didactique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Kantoor</dc:creator>
  <cp:lastModifiedBy>Secretariaat</cp:lastModifiedBy>
  <cp:revision>2</cp:revision>
  <cp:lastPrinted>2019-08-14T12:04:00Z</cp:lastPrinted>
  <dcterms:created xsi:type="dcterms:W3CDTF">2019-08-14T12:05:00Z</dcterms:created>
  <dcterms:modified xsi:type="dcterms:W3CDTF">2019-08-14T12:05:00Z</dcterms:modified>
</cp:coreProperties>
</file>